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0A37501D" w14:textId="77777777" w:rsidR="003B5B74" w:rsidRDefault="003B5B74">
      <w:pPr>
        <w:spacing w:after="0" w:line="200" w:lineRule="exact"/>
        <w:rPr>
          <w:sz w:val="20"/>
          <w:szCs w:val="20"/>
        </w:rPr>
      </w:pPr>
    </w:p>
    <w:p w14:paraId="5DAB6C7B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734E08DC" w14:textId="27FFD733" w:rsidR="009038C5" w:rsidRPr="00C917C8" w:rsidRDefault="005D763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44"/>
          <w:szCs w:val="36"/>
          <w:lang w:val="sv-SE"/>
        </w:rPr>
      </w:pPr>
      <w:bookmarkStart w:id="0" w:name="_Hlk100739104"/>
      <w:r w:rsidRPr="00C917C8">
        <w:rPr>
          <w:rFonts w:ascii="Times New Roman" w:eastAsia="Times New Roman" w:hAnsi="Times New Roman" w:cs="Times New Roman"/>
          <w:sz w:val="44"/>
          <w:szCs w:val="36"/>
          <w:lang w:val="sv-SE"/>
        </w:rPr>
        <w:t>Språk- och skrivutveckl</w:t>
      </w:r>
      <w:bookmarkEnd w:id="0"/>
      <w:r w:rsidR="00B1122C">
        <w:rPr>
          <w:rFonts w:ascii="Times New Roman" w:eastAsia="Times New Roman" w:hAnsi="Times New Roman" w:cs="Times New Roman"/>
          <w:sz w:val="44"/>
          <w:szCs w:val="36"/>
          <w:lang w:val="sv-SE"/>
        </w:rPr>
        <w:t>ande undervisning</w:t>
      </w:r>
    </w:p>
    <w:p w14:paraId="5C96E5E3" w14:textId="536A5A40" w:rsidR="00376D6F" w:rsidRPr="006E1EB3" w:rsidRDefault="005D763F" w:rsidP="00376D6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proofErr w:type="spellStart"/>
      <w:r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Language</w:t>
      </w:r>
      <w:proofErr w:type="spellEnd"/>
      <w:r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and </w:t>
      </w:r>
      <w:proofErr w:type="spellStart"/>
      <w:r w:rsidR="00376D6F"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writing</w:t>
      </w:r>
      <w:proofErr w:type="spellEnd"/>
      <w:r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</w:t>
      </w:r>
      <w:proofErr w:type="spellStart"/>
      <w:r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development</w:t>
      </w:r>
      <w:proofErr w:type="spellEnd"/>
      <w:r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in </w:t>
      </w:r>
      <w:proofErr w:type="spellStart"/>
      <w:r w:rsidR="00376D6F"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higher</w:t>
      </w:r>
      <w:proofErr w:type="spellEnd"/>
      <w:r w:rsidR="00376D6F"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</w:t>
      </w:r>
      <w:proofErr w:type="spellStart"/>
      <w:r w:rsidR="00376D6F" w:rsidRPr="006E1EB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education</w:t>
      </w:r>
      <w:proofErr w:type="spellEnd"/>
    </w:p>
    <w:p w14:paraId="02EB378F" w14:textId="77777777" w:rsidR="009038C5" w:rsidRPr="006E1EB3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6A05A809" w14:textId="77777777" w:rsidR="009038C5" w:rsidRPr="006E1EB3" w:rsidRDefault="009038C5">
      <w:pPr>
        <w:spacing w:before="9" w:after="0" w:line="240" w:lineRule="exact"/>
        <w:rPr>
          <w:sz w:val="24"/>
          <w:szCs w:val="24"/>
          <w:lang w:val="sv-SE"/>
        </w:rPr>
      </w:pPr>
    </w:p>
    <w:p w14:paraId="5A39BBE3" w14:textId="77777777" w:rsidR="0073287A" w:rsidRPr="006E1EB3" w:rsidRDefault="0073287A">
      <w:pPr>
        <w:spacing w:before="9" w:after="0" w:line="240" w:lineRule="exact"/>
        <w:rPr>
          <w:sz w:val="24"/>
          <w:szCs w:val="24"/>
          <w:lang w:val="sv-SE"/>
        </w:rPr>
      </w:pPr>
    </w:p>
    <w:p w14:paraId="170E58B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Omf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ng</w:t>
      </w:r>
    </w:p>
    <w:p w14:paraId="36F4DE9D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Kursen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ar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="005D763F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v</w:t>
      </w:r>
      <w:r w:rsidRPr="009A39E3">
        <w:rPr>
          <w:rFonts w:ascii="Calibri" w:eastAsia="Calibri" w:hAnsi="Calibri" w:cs="Calibri"/>
          <w:sz w:val="24"/>
          <w:lang w:val="sv-SE"/>
        </w:rPr>
        <w:t>ec</w:t>
      </w:r>
      <w:r w:rsidR="000F0B86" w:rsidRPr="009A39E3">
        <w:rPr>
          <w:rFonts w:ascii="Calibri" w:eastAsia="Calibri" w:hAnsi="Calibri" w:cs="Calibri"/>
          <w:spacing w:val="2"/>
          <w:sz w:val="24"/>
          <w:lang w:val="sv-SE"/>
        </w:rPr>
        <w:t>kas</w:t>
      </w:r>
      <w:r w:rsidRPr="009A39E3">
        <w:rPr>
          <w:rFonts w:ascii="Calibri" w:eastAsia="Calibri" w:hAnsi="Calibri" w:cs="Calibri"/>
          <w:spacing w:val="-4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z w:val="24"/>
          <w:lang w:val="sv-SE"/>
        </w:rPr>
        <w:t>eltidsst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ud</w:t>
      </w:r>
      <w:r w:rsidRPr="009A39E3">
        <w:rPr>
          <w:rFonts w:ascii="Calibri" w:eastAsia="Calibri" w:hAnsi="Calibri" w:cs="Calibri"/>
          <w:sz w:val="24"/>
          <w:lang w:val="sv-SE"/>
        </w:rPr>
        <w:t>ier</w:t>
      </w:r>
      <w:r w:rsidR="009A39E3">
        <w:rPr>
          <w:rFonts w:ascii="Calibri" w:eastAsia="Calibri" w:hAnsi="Calibri" w:cs="Calibri"/>
          <w:sz w:val="24"/>
          <w:lang w:val="sv-SE"/>
        </w:rPr>
        <w:t>.</w:t>
      </w:r>
    </w:p>
    <w:p w14:paraId="41C8F396" w14:textId="77777777" w:rsidR="009038C5" w:rsidRPr="00F854B7" w:rsidRDefault="009038C5">
      <w:pPr>
        <w:spacing w:before="1" w:after="0" w:line="260" w:lineRule="exact"/>
        <w:rPr>
          <w:sz w:val="26"/>
          <w:szCs w:val="26"/>
          <w:lang w:val="sv-SE"/>
        </w:rPr>
      </w:pPr>
    </w:p>
    <w:p w14:paraId="45F5FC72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Nivå</w:t>
      </w:r>
    </w:p>
    <w:p w14:paraId="0B25A188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nd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dn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ng</w:t>
      </w:r>
      <w:r w:rsidRPr="009A39E3">
        <w:rPr>
          <w:rFonts w:ascii="Calibri" w:eastAsia="Calibri" w:hAnsi="Calibri" w:cs="Calibri"/>
          <w:sz w:val="24"/>
          <w:lang w:val="sv-SE"/>
        </w:rPr>
        <w:t>ens</w:t>
      </w:r>
      <w:r w:rsidRPr="009A39E3">
        <w:rPr>
          <w:rFonts w:ascii="Calibri" w:eastAsia="Calibri" w:hAnsi="Calibri" w:cs="Calibri"/>
          <w:spacing w:val="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 xml:space="preserve">cerad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å.</w:t>
      </w:r>
    </w:p>
    <w:p w14:paraId="72A3D3EC" w14:textId="77777777" w:rsidR="009038C5" w:rsidRPr="00F854B7" w:rsidRDefault="009038C5">
      <w:pPr>
        <w:spacing w:before="8" w:after="0" w:line="240" w:lineRule="exact"/>
        <w:rPr>
          <w:sz w:val="24"/>
          <w:szCs w:val="24"/>
          <w:lang w:val="sv-SE"/>
        </w:rPr>
      </w:pPr>
    </w:p>
    <w:p w14:paraId="65F0D65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upp</w:t>
      </w:r>
    </w:p>
    <w:p w14:paraId="29587E3B" w14:textId="68E9A5D8" w:rsidR="005D763F" w:rsidRPr="005D763F" w:rsidRDefault="4D457B54" w:rsidP="4D457B54">
      <w:pPr>
        <w:widowControl/>
        <w:spacing w:after="150" w:line="240" w:lineRule="auto"/>
        <w:ind w:left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4D457B5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All undervisande personal som vill </w:t>
      </w:r>
      <w:bookmarkStart w:id="1" w:name="_Hlk100734338"/>
      <w:r w:rsidRPr="4D457B5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utveckla sin förmåga att arbeta med språk- och skrivutveckling i sina kurser.</w:t>
      </w:r>
      <w:bookmarkEnd w:id="1"/>
    </w:p>
    <w:p w14:paraId="0D0B940D" w14:textId="77777777" w:rsidR="009038C5" w:rsidRPr="00F854B7" w:rsidRDefault="009038C5">
      <w:pPr>
        <w:spacing w:before="6" w:after="0" w:line="240" w:lineRule="exact"/>
        <w:rPr>
          <w:sz w:val="24"/>
          <w:szCs w:val="24"/>
          <w:lang w:val="sv-SE"/>
        </w:rPr>
      </w:pPr>
    </w:p>
    <w:p w14:paraId="06028271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Bet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iv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å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er</w:t>
      </w:r>
    </w:p>
    <w:p w14:paraId="1E523B6E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G</w:t>
      </w:r>
      <w:r w:rsidRPr="009A39E3">
        <w:rPr>
          <w:rFonts w:ascii="Calibri" w:eastAsia="Calibri" w:hAnsi="Calibri" w:cs="Calibri"/>
          <w:color w:val="090909"/>
          <w:spacing w:val="1"/>
          <w:position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känd/Un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er</w:t>
      </w:r>
      <w:r w:rsidRPr="009A39E3">
        <w:rPr>
          <w:rFonts w:ascii="Calibri" w:eastAsia="Calibri" w:hAnsi="Calibri" w:cs="Calibri"/>
          <w:color w:val="090909"/>
          <w:spacing w:val="-2"/>
          <w:position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ä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n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d</w:t>
      </w:r>
      <w:r w:rsid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.</w:t>
      </w:r>
    </w:p>
    <w:p w14:paraId="0E27B00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0F3D210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Syf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</w:t>
      </w:r>
    </w:p>
    <w:p w14:paraId="52EDD8BB" w14:textId="3D6662DA" w:rsidR="007F7ED7" w:rsidRDefault="33662D4F" w:rsidP="33662D4F">
      <w:pPr>
        <w:widowControl/>
        <w:spacing w:after="150" w:line="240" w:lineRule="auto"/>
        <w:ind w:left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Kursens syfte är att </w:t>
      </w:r>
      <w:bookmarkStart w:id="2" w:name="_Hlk100734399"/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ge lärare </w:t>
      </w:r>
      <w:r w:rsidRPr="33662D4F">
        <w:rPr>
          <w:rFonts w:ascii="Calibri" w:eastAsia="Times New Roman" w:hAnsi="Calibri" w:cs="Calibri"/>
          <w:sz w:val="24"/>
          <w:szCs w:val="24"/>
          <w:lang w:val="sv-SE" w:eastAsia="sv-SE"/>
        </w:rPr>
        <w:t>redskap</w:t>
      </w:r>
      <w:r w:rsidRPr="33662D4F">
        <w:rPr>
          <w:rFonts w:ascii="Calibri" w:eastAsia="Times New Roman" w:hAnsi="Calibri" w:cs="Calibri"/>
          <w:color w:val="FF0000"/>
          <w:sz w:val="24"/>
          <w:szCs w:val="24"/>
          <w:lang w:val="sv-SE" w:eastAsia="sv-SE"/>
        </w:rPr>
        <w:t xml:space="preserve"> </w:t>
      </w: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för att effektivare kunna stödja sina studenters språk- och skrivutveckling.</w:t>
      </w:r>
      <w:bookmarkEnd w:id="2"/>
    </w:p>
    <w:p w14:paraId="60061E4C" w14:textId="77777777" w:rsidR="009038C5" w:rsidRPr="00F854B7" w:rsidRDefault="009038C5">
      <w:pPr>
        <w:spacing w:before="1" w:after="0" w:line="240" w:lineRule="exact"/>
        <w:rPr>
          <w:sz w:val="24"/>
          <w:szCs w:val="24"/>
          <w:lang w:val="sv-SE"/>
        </w:rPr>
      </w:pPr>
    </w:p>
    <w:p w14:paraId="46D31060" w14:textId="101E7E16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nnehå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l</w:t>
      </w:r>
    </w:p>
    <w:p w14:paraId="31712597" w14:textId="1C589F6F" w:rsidR="000112DB" w:rsidRPr="003B5B74" w:rsidRDefault="33662D4F" w:rsidP="33662D4F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33662D4F">
        <w:rPr>
          <w:rFonts w:ascii="Calibri" w:eastAsia="Calibri" w:hAnsi="Calibri" w:cs="Calibri"/>
          <w:sz w:val="24"/>
          <w:szCs w:val="24"/>
          <w:lang w:val="sv-SE"/>
        </w:rPr>
        <w:t>Vid varje undervisningstillfälle arbetar vi praktiskt med att analysera och diskutera exempeltexter med hjälp av olika responsverktyg. Utöver det fokuserar vi på nedanstående aspekter av språk- och skrivutveckling</w:t>
      </w:r>
      <w:r w:rsidR="00011579">
        <w:rPr>
          <w:rFonts w:ascii="Calibri" w:eastAsia="Calibri" w:hAnsi="Calibri" w:cs="Calibri"/>
          <w:sz w:val="24"/>
          <w:szCs w:val="24"/>
          <w:lang w:val="sv-SE"/>
        </w:rPr>
        <w:t>.</w:t>
      </w:r>
    </w:p>
    <w:p w14:paraId="44EAFD9C" w14:textId="77777777" w:rsidR="000112DB" w:rsidRPr="003B5B74" w:rsidRDefault="000112DB" w:rsidP="00682FD6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196125A6" w14:textId="4E5D015F" w:rsidR="00682FD6" w:rsidRPr="003B5B74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1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D2349B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St</w:t>
      </w:r>
      <w:r w:rsidR="00C917C8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ruktur för </w:t>
      </w:r>
      <w:r w:rsidR="00D2349B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skrivande </w:t>
      </w:r>
      <w:r w:rsidR="00C917C8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och respons</w:t>
      </w:r>
      <w:r w:rsidR="00F854B7" w:rsidRPr="003B5B74">
        <w:rPr>
          <w:rFonts w:ascii="Calibri" w:eastAsia="Calibri" w:hAnsi="Calibri" w:cs="Calibri"/>
          <w:spacing w:val="-2"/>
          <w:sz w:val="24"/>
          <w:szCs w:val="24"/>
          <w:lang w:val="sv-SE"/>
        </w:rPr>
        <w:br/>
      </w:r>
      <w:r w:rsidR="007B6EC1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Vi </w:t>
      </w:r>
      <w:r w:rsidR="00D2349B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diskuterar och tillämpar modeller för att skapa struktur i olika </w:t>
      </w:r>
      <w:r w:rsidR="001B4C04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skriv- och </w:t>
      </w:r>
      <w:r w:rsidR="000112DB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responssammanhang. </w:t>
      </w:r>
    </w:p>
    <w:p w14:paraId="4B94D5A5" w14:textId="77777777" w:rsidR="00682FD6" w:rsidRPr="003B5B74" w:rsidRDefault="00682FD6" w:rsidP="00682FD6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39812D1A" w14:textId="1C7ABA86" w:rsidR="00682FD6" w:rsidRPr="003B5B74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2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171CA3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>Läsande och skrivande</w:t>
      </w:r>
      <w:r w:rsidR="00413D9C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r w:rsidR="001B4C04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>ur ett studentperspektiv</w:t>
      </w:r>
      <w:r w:rsidR="00F854B7" w:rsidRPr="003B5B74">
        <w:rPr>
          <w:rFonts w:ascii="Calibri" w:eastAsia="Calibri" w:hAnsi="Calibri" w:cs="Calibri"/>
          <w:sz w:val="24"/>
          <w:szCs w:val="24"/>
          <w:lang w:val="sv-SE"/>
        </w:rPr>
        <w:br/>
      </w:r>
      <w:r w:rsidR="00F04F4B">
        <w:rPr>
          <w:rFonts w:ascii="Calibri" w:eastAsia="Calibri" w:hAnsi="Calibri" w:cs="Calibri"/>
          <w:sz w:val="24"/>
          <w:szCs w:val="24"/>
          <w:lang w:val="sv-SE"/>
        </w:rPr>
        <w:t xml:space="preserve">Vi </w:t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>diskuterar och problematiserar handlednings- och undervisningssituationen</w:t>
      </w:r>
      <w:r w:rsidR="00F04F4B">
        <w:rPr>
          <w:rFonts w:ascii="Calibri" w:eastAsia="Calibri" w:hAnsi="Calibri" w:cs="Calibri"/>
          <w:sz w:val="24"/>
          <w:szCs w:val="24"/>
          <w:lang w:val="sv-SE"/>
        </w:rPr>
        <w:t>, m</w:t>
      </w:r>
      <w:r w:rsidR="00F04F4B" w:rsidRPr="003B5B74">
        <w:rPr>
          <w:rFonts w:ascii="Calibri" w:eastAsia="Calibri" w:hAnsi="Calibri" w:cs="Calibri"/>
          <w:sz w:val="24"/>
          <w:szCs w:val="24"/>
          <w:lang w:val="sv-SE"/>
        </w:rPr>
        <w:t>ed utgångspunkt från studenternas läs- och skrivprocess</w:t>
      </w:r>
      <w:r w:rsidR="00F04F4B">
        <w:rPr>
          <w:rFonts w:ascii="Calibri" w:eastAsia="Calibri" w:hAnsi="Calibri" w:cs="Calibri"/>
          <w:sz w:val="24"/>
          <w:szCs w:val="24"/>
          <w:lang w:val="sv-SE"/>
        </w:rPr>
        <w:t xml:space="preserve">. </w:t>
      </w:r>
    </w:p>
    <w:p w14:paraId="3DEEC669" w14:textId="77777777" w:rsidR="00682FD6" w:rsidRPr="003B5B74" w:rsidRDefault="00682FD6" w:rsidP="00682FD6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</w:p>
    <w:p w14:paraId="78A7C088" w14:textId="25577B8C" w:rsidR="001B4C04" w:rsidRDefault="0042093C" w:rsidP="4D457B54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3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Språk- och s</w:t>
      </w:r>
      <w:r w:rsidR="00B371DF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krivutveckling i undervisningen</w:t>
      </w:r>
      <w:r w:rsidR="00F854B7" w:rsidRPr="003B5B7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br/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Vi diskuterar och problematiserar olika modeller som syftar till att utveckla studenternas läsande och skrivande</w:t>
      </w:r>
      <w:r w:rsidR="00847080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i </w:t>
      </w:r>
      <w:r w:rsidR="008447E2" w:rsidRPr="008447E2">
        <w:rPr>
          <w:rFonts w:ascii="Calibri" w:eastAsia="Calibri" w:hAnsi="Calibri" w:cs="Calibri"/>
          <w:spacing w:val="-1"/>
          <w:sz w:val="24"/>
          <w:szCs w:val="24"/>
          <w:lang w:val="sv-SE"/>
        </w:rPr>
        <w:t>ämneskontexten</w:t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. </w:t>
      </w:r>
    </w:p>
    <w:p w14:paraId="45FB0818" w14:textId="77777777" w:rsidR="00682FD6" w:rsidRPr="003B5B74" w:rsidRDefault="00682FD6" w:rsidP="00F854B7">
      <w:pPr>
        <w:spacing w:after="0" w:line="259" w:lineRule="auto"/>
        <w:ind w:left="116" w:right="161"/>
        <w:rPr>
          <w:rFonts w:ascii="Calibri" w:eastAsia="Calibri" w:hAnsi="Calibri" w:cs="Calibri"/>
          <w:spacing w:val="-1"/>
          <w:sz w:val="24"/>
          <w:szCs w:val="24"/>
          <w:lang w:val="sv-SE"/>
        </w:rPr>
      </w:pPr>
    </w:p>
    <w:p w14:paraId="25A812F2" w14:textId="0937865C" w:rsidR="00F854B7" w:rsidRPr="003B5B74" w:rsidRDefault="00F854B7" w:rsidP="4D457B54">
      <w:pPr>
        <w:spacing w:after="0" w:line="259" w:lineRule="auto"/>
        <w:ind w:left="116" w:right="161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lastRenderedPageBreak/>
        <w:t>Tillfälle 4</w:t>
      </w:r>
      <w:r w:rsidR="00171CA3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: </w:t>
      </w:r>
      <w:r w:rsidR="003470A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Kamratrespons</w:t>
      </w:r>
    </w:p>
    <w:p w14:paraId="5E6F2664" w14:textId="7A2D85F8" w:rsidR="00171CA3" w:rsidRPr="003B5B74" w:rsidRDefault="4D457B54" w:rsidP="4D457B54">
      <w:pPr>
        <w:spacing w:after="0" w:line="259" w:lineRule="auto"/>
        <w:ind w:left="116" w:right="161"/>
        <w:rPr>
          <w:rFonts w:ascii="Calibri" w:eastAsia="Calibri" w:hAnsi="Calibri" w:cs="Calibri"/>
          <w:sz w:val="24"/>
          <w:szCs w:val="24"/>
          <w:lang w:val="sv-SE"/>
        </w:rPr>
      </w:pP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Kursdeltagarna ger och får respons på sina </w:t>
      </w:r>
      <w:r w:rsidR="00B371DF">
        <w:rPr>
          <w:rFonts w:ascii="Calibri" w:eastAsia="Calibri" w:hAnsi="Calibri" w:cs="Calibri"/>
          <w:sz w:val="24"/>
          <w:szCs w:val="24"/>
          <w:lang w:val="sv-SE"/>
        </w:rPr>
        <w:t xml:space="preserve">påbörjade </w:t>
      </w: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examinationsuppgifter genom workshop i responsgrupper. </w:t>
      </w:r>
    </w:p>
    <w:p w14:paraId="049F31CB" w14:textId="77777777" w:rsidR="009038C5" w:rsidRPr="00F854B7" w:rsidRDefault="009038C5">
      <w:pPr>
        <w:spacing w:before="7" w:after="0" w:line="150" w:lineRule="exact"/>
        <w:rPr>
          <w:sz w:val="15"/>
          <w:szCs w:val="15"/>
          <w:lang w:val="sv-SE"/>
        </w:rPr>
      </w:pPr>
    </w:p>
    <w:p w14:paraId="53128261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0109797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Kur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mål</w:t>
      </w:r>
    </w:p>
    <w:p w14:paraId="10A09F7D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color w:val="090909"/>
          <w:position w:val="1"/>
          <w:sz w:val="24"/>
          <w:lang w:val="sv-SE"/>
        </w:rPr>
      </w:pP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Att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kurs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d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e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>l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tag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r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n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ska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 xml:space="preserve"> </w:t>
      </w:r>
    </w:p>
    <w:p w14:paraId="4101652C" w14:textId="77777777" w:rsidR="009038C5" w:rsidRPr="00F854B7" w:rsidRDefault="009038C5">
      <w:pPr>
        <w:spacing w:before="10" w:after="0" w:line="100" w:lineRule="exact"/>
        <w:rPr>
          <w:sz w:val="10"/>
          <w:szCs w:val="10"/>
          <w:lang w:val="sv-SE"/>
        </w:rPr>
      </w:pPr>
    </w:p>
    <w:p w14:paraId="011D06AE" w14:textId="433C7EB4" w:rsidR="008F15AC" w:rsidRPr="008F15AC" w:rsidRDefault="00C74EF4" w:rsidP="008F15AC">
      <w:pPr>
        <w:pStyle w:val="Liststycke"/>
        <w:numPr>
          <w:ilvl w:val="0"/>
          <w:numId w:val="5"/>
        </w:numPr>
        <w:tabs>
          <w:tab w:val="left" w:pos="640"/>
        </w:tabs>
        <w:spacing w:after="0" w:line="266" w:lineRule="exact"/>
        <w:ind w:right="421"/>
        <w:rPr>
          <w:rFonts w:eastAsia="Calibri" w:cstheme="minorHAnsi"/>
          <w:color w:val="090909"/>
          <w:spacing w:val="-1"/>
          <w:sz w:val="24"/>
          <w:szCs w:val="24"/>
          <w:lang w:val="sv-SE"/>
        </w:rPr>
      </w:pP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>kunna tillämpa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olika strategier för </w:t>
      </w: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att 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ge </w:t>
      </w:r>
      <w:r w:rsidR="007B5B43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konstruktiv 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återkoppling </w:t>
      </w:r>
      <w:r w:rsidR="007B5B43">
        <w:rPr>
          <w:rFonts w:eastAsia="Calibri" w:cstheme="minorHAnsi"/>
          <w:color w:val="090909"/>
          <w:spacing w:val="-1"/>
          <w:sz w:val="24"/>
          <w:szCs w:val="24"/>
          <w:lang w:val="sv-SE"/>
        </w:rPr>
        <w:t>på studenttexter</w:t>
      </w:r>
    </w:p>
    <w:p w14:paraId="68A121A2" w14:textId="4297F794" w:rsidR="009038C5" w:rsidRPr="005B6C77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rFonts w:eastAsia="Times New Roman"/>
          <w:color w:val="090909"/>
          <w:sz w:val="24"/>
          <w:szCs w:val="24"/>
          <w:lang w:val="sv-SE"/>
        </w:rPr>
      </w:pPr>
      <w:r w:rsidRPr="4D457B54">
        <w:rPr>
          <w:rFonts w:eastAsia="Times New Roman"/>
          <w:color w:val="090909"/>
          <w:sz w:val="24"/>
          <w:szCs w:val="24"/>
          <w:lang w:val="sv-SE"/>
        </w:rPr>
        <w:t>kunna synliggöra styrkor och svagheter i skriftliga arbeten</w:t>
      </w:r>
    </w:p>
    <w:p w14:paraId="4B99056E" w14:textId="5FD11D37" w:rsidR="00BA3544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color w:val="000000" w:themeColor="text1"/>
          <w:sz w:val="24"/>
          <w:szCs w:val="24"/>
          <w:lang w:val="sv-SE"/>
        </w:rPr>
      </w:pPr>
      <w:r w:rsidRPr="4D457B54">
        <w:rPr>
          <w:rFonts w:eastAsia="Times New Roman"/>
          <w:sz w:val="24"/>
          <w:szCs w:val="24"/>
          <w:lang w:val="sv-SE"/>
        </w:rPr>
        <w:t>kunna visa hur språk- och skrivutvecklande moment kan integreras i den egna undervisningen</w:t>
      </w:r>
    </w:p>
    <w:p w14:paraId="1299C43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775BF51" w14:textId="77777777" w:rsidR="009038C5" w:rsidRDefault="0042093C" w:rsidP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Genomföra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de</w:t>
      </w:r>
    </w:p>
    <w:p w14:paraId="6873E79F" w14:textId="77777777" w:rsidR="00BA3544" w:rsidRPr="00F854B7" w:rsidRDefault="005B6C77" w:rsidP="009A39E3">
      <w:pPr>
        <w:spacing w:before="1" w:after="0" w:line="240" w:lineRule="auto"/>
        <w:ind w:left="116"/>
        <w:rPr>
          <w:sz w:val="24"/>
          <w:szCs w:val="24"/>
          <w:lang w:val="sv-SE"/>
        </w:rPr>
      </w:pP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Temakursen består av fyra träffar. Undervisningen sker i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workshopform, med textrespons som utgångspunkt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Under kursen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arbetar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deltagarna 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med </w:t>
      </w:r>
      <w:r w:rsidR="00F23EB6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exempel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texter i syfte att utveckla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sina förmågor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att samtala kring och synliggöra styrkor och svagheter i studenters skriftliga arbeten.</w:t>
      </w:r>
    </w:p>
    <w:p w14:paraId="4DDBEF00" w14:textId="77777777" w:rsidR="005B6C77" w:rsidRDefault="005B6C77">
      <w:pPr>
        <w:spacing w:after="0" w:line="240" w:lineRule="auto"/>
        <w:ind w:left="116" w:right="-20"/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</w:pPr>
    </w:p>
    <w:p w14:paraId="79624E2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P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ti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o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av</w:t>
      </w:r>
    </w:p>
    <w:p w14:paraId="57A7A545" w14:textId="77777777" w:rsidR="005B6C77" w:rsidRPr="005D763F" w:rsidRDefault="005B6C77" w:rsidP="005B6C77">
      <w:pPr>
        <w:widowControl/>
        <w:spacing w:after="150" w:line="240" w:lineRule="auto"/>
        <w:ind w:firstLine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Alla är välkomna att delta på kurstillfällena. För att få ett intyg krävs dock följande:</w:t>
      </w:r>
    </w:p>
    <w:p w14:paraId="17E39749" w14:textId="0851F05C" w:rsidR="005B6C77" w:rsidRPr="005D763F" w:rsidRDefault="006E1EB3" w:rsidP="005B6C77">
      <w:pPr>
        <w:widowControl/>
        <w:numPr>
          <w:ilvl w:val="0"/>
          <w:numId w:val="1"/>
        </w:numPr>
        <w:spacing w:after="150"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Aktivt d</w:t>
      </w:r>
      <w:r w:rsidR="005B6C77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eltagande </w:t>
      </w:r>
      <w:r w:rsidR="007B6EC1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vid </w:t>
      </w:r>
      <w:r w:rsidR="005B6C77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minst 3 av 4 kurstillfällen.</w:t>
      </w:r>
    </w:p>
    <w:p w14:paraId="6BC4D625" w14:textId="77777777" w:rsidR="005B6C77" w:rsidRPr="005D763F" w:rsidRDefault="005B6C77" w:rsidP="005B6C77">
      <w:pPr>
        <w:widowControl/>
        <w:numPr>
          <w:ilvl w:val="0"/>
          <w:numId w:val="1"/>
        </w:numPr>
        <w:spacing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Genomförande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av separat examinationsuppgift,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inklusive återkoppling på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andra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kursdeltagares examinationsuppgift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3461D779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2E2079DD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</w:p>
    <w:p w14:paraId="26DB1B2B" w14:textId="77777777" w:rsidR="009038C5" w:rsidRPr="009A39E3" w:rsidRDefault="0042093C">
      <w:pPr>
        <w:spacing w:before="31" w:after="0" w:line="259" w:lineRule="auto"/>
        <w:ind w:left="116" w:right="278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y</w:t>
      </w:r>
      <w:r w:rsidRPr="009A39E3">
        <w:rPr>
          <w:rFonts w:ascii="Calibri" w:eastAsia="Calibri" w:hAnsi="Calibri" w:cs="Calibri"/>
          <w:sz w:val="24"/>
          <w:lang w:val="sv-SE"/>
        </w:rPr>
        <w:t xml:space="preserve">g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tfär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 xml:space="preserve">as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å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e</w:t>
      </w:r>
      <w:r w:rsidRPr="009A39E3">
        <w:rPr>
          <w:rFonts w:ascii="Calibri" w:eastAsia="Calibri" w:hAnsi="Calibri" w:cs="Calibri"/>
          <w:sz w:val="24"/>
          <w:lang w:val="sv-SE"/>
        </w:rPr>
        <w:t>c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="00847264" w:rsidRPr="009A39E3">
        <w:rPr>
          <w:rFonts w:ascii="Calibri" w:eastAsia="Calibri" w:hAnsi="Calibri" w:cs="Calibri"/>
          <w:spacing w:val="1"/>
          <w:sz w:val="24"/>
          <w:lang w:val="sv-SE"/>
        </w:rPr>
        <w:t>a</w:t>
      </w:r>
      <w:r w:rsidR="00BA3544" w:rsidRPr="009A39E3">
        <w:rPr>
          <w:rFonts w:ascii="Calibri" w:eastAsia="Calibri" w:hAnsi="Calibri" w:cs="Calibri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>känd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gen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z w:val="24"/>
          <w:lang w:val="sv-SE"/>
        </w:rPr>
        <w:t>rd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t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m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rs i Högs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le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eda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sz w:val="24"/>
          <w:lang w:val="sv-SE"/>
        </w:rPr>
        <w:t>,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z w:val="24"/>
          <w:lang w:val="sv-SE"/>
        </w:rPr>
        <w:t>lket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m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arar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pacing w:val="1"/>
          <w:sz w:val="24"/>
          <w:lang w:val="sv-SE"/>
        </w:rPr>
        <w:t>1,5</w:t>
      </w:r>
      <w:r w:rsidRPr="009A39E3">
        <w:rPr>
          <w:rFonts w:ascii="Calibri" w:eastAsia="Calibri" w:hAnsi="Calibri" w:cs="Calibri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sk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ep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ä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g</w:t>
      </w:r>
      <w:r w:rsidR="00925227" w:rsidRPr="009A39E3">
        <w:rPr>
          <w:rFonts w:ascii="Calibri" w:eastAsia="Calibri" w:hAnsi="Calibri" w:cs="Calibri"/>
          <w:sz w:val="24"/>
          <w:lang w:val="sv-SE"/>
        </w:rPr>
        <w:t>.</w:t>
      </w:r>
    </w:p>
    <w:p w14:paraId="3CF2D8B6" w14:textId="77777777" w:rsidR="00BA3544" w:rsidRDefault="00BA3544">
      <w:pPr>
        <w:spacing w:after="0" w:line="385" w:lineRule="exact"/>
        <w:ind w:left="116" w:right="-20"/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</w:pPr>
    </w:p>
    <w:p w14:paraId="12E331DB" w14:textId="77777777" w:rsidR="009038C5" w:rsidRPr="00F854B7" w:rsidRDefault="0042093C">
      <w:pPr>
        <w:spacing w:after="0" w:line="385" w:lineRule="exact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Litt</w:t>
      </w:r>
      <w:r w:rsidRPr="00F854B7"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tur</w:t>
      </w:r>
    </w:p>
    <w:p w14:paraId="12C76F2B" w14:textId="1C69BE5E" w:rsidR="33662D4F" w:rsidRDefault="009A39E3" w:rsidP="33662D4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33662D4F">
        <w:rPr>
          <w:rFonts w:eastAsia="Calibri Light"/>
          <w:sz w:val="24"/>
          <w:szCs w:val="24"/>
          <w:lang w:val="sv-SE"/>
        </w:rPr>
        <w:t>Litteraturlistan kan komma att revideras fram till en månad före kursstart.</w:t>
      </w:r>
      <w:r w:rsidRPr="009A39E3">
        <w:rPr>
          <w:rFonts w:eastAsia="Calibri Light" w:cstheme="minorHAnsi"/>
          <w:sz w:val="24"/>
          <w:szCs w:val="24"/>
          <w:lang w:val="sv-SE"/>
        </w:rPr>
        <w:cr/>
      </w:r>
    </w:p>
    <w:p w14:paraId="15657483" w14:textId="77777777" w:rsidR="00B371DF" w:rsidRPr="007F7ED7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4D457B54">
        <w:rPr>
          <w:rFonts w:eastAsia="Calibri Light"/>
          <w:sz w:val="24"/>
          <w:szCs w:val="24"/>
          <w:lang w:val="sv-SE"/>
        </w:rPr>
        <w:t xml:space="preserve">Blomström, Vendela &amp; Wennerberg, </w:t>
      </w:r>
      <w:proofErr w:type="spellStart"/>
      <w:r w:rsidRPr="4D457B54">
        <w:rPr>
          <w:rFonts w:eastAsia="Calibri Light"/>
          <w:sz w:val="24"/>
          <w:szCs w:val="24"/>
          <w:lang w:val="sv-SE"/>
        </w:rPr>
        <w:t>Jeanna</w:t>
      </w:r>
      <w:proofErr w:type="spellEnd"/>
      <w:r w:rsidRPr="4D457B54">
        <w:rPr>
          <w:rFonts w:eastAsia="Calibri Light"/>
          <w:sz w:val="24"/>
          <w:szCs w:val="24"/>
          <w:lang w:val="sv-SE"/>
        </w:rPr>
        <w:t xml:space="preserve"> (2015). </w:t>
      </w:r>
      <w:r w:rsidRPr="4D457B54">
        <w:rPr>
          <w:rFonts w:eastAsia="Calibri Light"/>
          <w:i/>
          <w:iCs/>
          <w:sz w:val="24"/>
          <w:szCs w:val="24"/>
          <w:lang w:val="sv-SE"/>
        </w:rPr>
        <w:t>Akademiskt läsande och skrivande</w:t>
      </w:r>
      <w:r w:rsidRPr="4D457B54">
        <w:rPr>
          <w:rFonts w:eastAsia="Calibri Light"/>
          <w:sz w:val="24"/>
          <w:szCs w:val="24"/>
          <w:lang w:val="sv-SE"/>
        </w:rPr>
        <w:t>. 1. uppl. Lund: Studentlitteratur</w:t>
      </w:r>
    </w:p>
    <w:p w14:paraId="7F2DA6D0" w14:textId="77777777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7AED1046" w14:textId="207F1F93" w:rsidR="00B371DF" w:rsidRPr="00B371DF" w:rsidRDefault="33662D4F" w:rsidP="33662D4F">
      <w:pPr>
        <w:spacing w:after="0" w:line="240" w:lineRule="auto"/>
        <w:ind w:left="116" w:right="-20"/>
        <w:rPr>
          <w:rFonts w:eastAsia="Calibri Light"/>
          <w:i/>
          <w:iCs/>
          <w:sz w:val="24"/>
          <w:szCs w:val="24"/>
          <w:lang w:val="sv-SE"/>
        </w:rPr>
      </w:pPr>
      <w:proofErr w:type="spellStart"/>
      <w:r w:rsidRPr="33662D4F">
        <w:rPr>
          <w:rFonts w:eastAsia="Calibri Light"/>
          <w:sz w:val="24"/>
          <w:szCs w:val="24"/>
          <w:lang w:val="sv-SE"/>
        </w:rPr>
        <w:t>Dysthe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, O., Hertzberg, F. &amp;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Hoel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, T. L. (2011). </w:t>
      </w:r>
      <w:r w:rsidRPr="33662D4F">
        <w:rPr>
          <w:rFonts w:eastAsia="Calibri Light"/>
          <w:i/>
          <w:iCs/>
          <w:sz w:val="24"/>
          <w:szCs w:val="24"/>
          <w:lang w:val="sv-SE"/>
        </w:rPr>
        <w:t>Skriva för att lära: skrivande i högre</w:t>
      </w:r>
    </w:p>
    <w:p w14:paraId="1E15FFB7" w14:textId="646FDCBD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B371DF">
        <w:rPr>
          <w:rFonts w:eastAsia="Calibri Light" w:cstheme="minorHAnsi"/>
          <w:i/>
          <w:sz w:val="24"/>
          <w:szCs w:val="24"/>
          <w:lang w:val="sv-SE"/>
        </w:rPr>
        <w:t>utbildning</w:t>
      </w:r>
      <w:r w:rsidRPr="00B371DF">
        <w:rPr>
          <w:rFonts w:eastAsia="Calibri Light" w:cstheme="minorHAnsi"/>
          <w:sz w:val="24"/>
          <w:szCs w:val="24"/>
          <w:lang w:val="sv-SE"/>
        </w:rPr>
        <w:t>. Lund: Studentlitteratur.</w:t>
      </w:r>
    </w:p>
    <w:p w14:paraId="32741D4C" w14:textId="77777777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64998DB7" w14:textId="0ED50B0F" w:rsidR="009A39E3" w:rsidRPr="00B1122C" w:rsidRDefault="009A39E3" w:rsidP="009A39E3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9A39E3">
        <w:rPr>
          <w:rFonts w:eastAsia="Calibri Light" w:cstheme="minorHAnsi"/>
          <w:sz w:val="24"/>
          <w:szCs w:val="24"/>
          <w:lang w:val="sv-SE"/>
        </w:rPr>
        <w:t xml:space="preserve">Forsberg, Camilla (2014). </w:t>
      </w:r>
      <w:r w:rsidRPr="009A39E3">
        <w:rPr>
          <w:rFonts w:eastAsia="Calibri Light" w:cstheme="minorHAnsi"/>
          <w:i/>
          <w:sz w:val="24"/>
          <w:szCs w:val="24"/>
          <w:lang w:val="sv-SE"/>
        </w:rPr>
        <w:t>Lär dina studenter att skriva</w:t>
      </w:r>
      <w:r w:rsidRPr="009A39E3">
        <w:rPr>
          <w:rFonts w:eastAsia="Calibri Light" w:cstheme="minorHAnsi"/>
          <w:sz w:val="24"/>
          <w:szCs w:val="24"/>
          <w:lang w:val="sv-SE"/>
        </w:rPr>
        <w:t xml:space="preserve">. </w:t>
      </w:r>
      <w:r w:rsidRPr="00B1122C">
        <w:rPr>
          <w:rFonts w:eastAsia="Calibri Light" w:cstheme="minorHAnsi"/>
          <w:sz w:val="24"/>
          <w:szCs w:val="24"/>
          <w:lang w:val="sv-SE"/>
        </w:rPr>
        <w:t>1. uppl. Lund: Studentlitteratur</w:t>
      </w:r>
    </w:p>
    <w:p w14:paraId="0562CB0E" w14:textId="703392FD" w:rsidR="009A39E3" w:rsidRPr="00B1122C" w:rsidRDefault="009A39E3" w:rsidP="4D457B54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</w:p>
    <w:p w14:paraId="7DBA62AA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</w:rPr>
      </w:pPr>
      <w:r w:rsidRPr="008248CF">
        <w:rPr>
          <w:rFonts w:eastAsia="Calibri Light"/>
          <w:sz w:val="24"/>
          <w:szCs w:val="24"/>
          <w:lang w:val="en-GB"/>
        </w:rPr>
        <w:t xml:space="preserve">Hattie, J. &amp; Timperley, H. (2007). </w:t>
      </w:r>
      <w:r w:rsidRPr="00B371DF">
        <w:rPr>
          <w:rFonts w:eastAsia="Calibri Light"/>
          <w:sz w:val="24"/>
          <w:szCs w:val="24"/>
        </w:rPr>
        <w:t xml:space="preserve">The power of feedback. </w:t>
      </w:r>
      <w:r w:rsidRPr="00B371DF">
        <w:rPr>
          <w:rFonts w:eastAsia="Calibri Light"/>
          <w:i/>
          <w:sz w:val="24"/>
          <w:szCs w:val="24"/>
        </w:rPr>
        <w:t>Review of educational research</w:t>
      </w:r>
      <w:r w:rsidRPr="00B371DF">
        <w:rPr>
          <w:rFonts w:eastAsia="Calibri Light"/>
          <w:sz w:val="24"/>
          <w:szCs w:val="24"/>
        </w:rPr>
        <w:t>,</w:t>
      </w:r>
    </w:p>
    <w:p w14:paraId="059AE61B" w14:textId="726818D4" w:rsidR="00B371DF" w:rsidRPr="008248CF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  <w:lang w:val="en-GB"/>
        </w:rPr>
      </w:pPr>
      <w:r w:rsidRPr="008248CF">
        <w:rPr>
          <w:rFonts w:eastAsia="Calibri Light"/>
          <w:sz w:val="24"/>
          <w:szCs w:val="24"/>
          <w:lang w:val="en-GB"/>
        </w:rPr>
        <w:t>77(1), ss. 81-112.</w:t>
      </w:r>
    </w:p>
    <w:p w14:paraId="2F76A739" w14:textId="77777777" w:rsidR="00B371DF" w:rsidRPr="008248CF" w:rsidRDefault="00B371DF" w:rsidP="4D457B54">
      <w:pPr>
        <w:spacing w:after="0" w:line="240" w:lineRule="auto"/>
        <w:ind w:left="116" w:right="-20"/>
        <w:rPr>
          <w:rFonts w:eastAsia="Calibri Light"/>
          <w:sz w:val="24"/>
          <w:szCs w:val="24"/>
          <w:lang w:val="en-GB"/>
        </w:rPr>
      </w:pPr>
    </w:p>
    <w:p w14:paraId="2FA4FDE3" w14:textId="3F796724" w:rsidR="009A39E3" w:rsidRDefault="4D457B54" w:rsidP="4D457B54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006336A6">
        <w:rPr>
          <w:rFonts w:eastAsia="Calibri Light"/>
          <w:sz w:val="24"/>
          <w:szCs w:val="24"/>
          <w:lang w:val="sv-SE"/>
        </w:rPr>
        <w:lastRenderedPageBreak/>
        <w:t xml:space="preserve">Landgren, Johan (2017). </w:t>
      </w:r>
      <w:r w:rsidRPr="4D457B54">
        <w:rPr>
          <w:rFonts w:eastAsia="Calibri Light"/>
          <w:i/>
          <w:iCs/>
          <w:sz w:val="24"/>
          <w:szCs w:val="24"/>
          <w:lang w:val="sv-SE"/>
        </w:rPr>
        <w:t>Stöd dina studenters skrivutveckling: En lärarhandledning till Skrivguiden.se</w:t>
      </w:r>
      <w:r w:rsidRPr="4D457B54">
        <w:rPr>
          <w:rFonts w:eastAsia="Calibri Light"/>
          <w:sz w:val="24"/>
          <w:szCs w:val="24"/>
          <w:lang w:val="sv-SE"/>
        </w:rPr>
        <w:t>. Kristianstad: Högskolan Kristianstad (</w:t>
      </w:r>
      <w:hyperlink r:id="rId7">
        <w:r w:rsidRPr="4D457B54">
          <w:rPr>
            <w:rStyle w:val="Hyperlnk"/>
            <w:rFonts w:eastAsia="Calibri Light"/>
            <w:sz w:val="24"/>
            <w:szCs w:val="24"/>
            <w:lang w:val="sv-SE"/>
          </w:rPr>
          <w:t>http://urn.kb.se/resolve?urn=urn:nbn:se:hkr:diva-16980</w:t>
        </w:r>
      </w:hyperlink>
      <w:r w:rsidRPr="4D457B54">
        <w:rPr>
          <w:rFonts w:eastAsia="Calibri Light"/>
          <w:sz w:val="24"/>
          <w:szCs w:val="24"/>
          <w:lang w:val="sv-SE"/>
        </w:rPr>
        <w:t>)</w:t>
      </w:r>
    </w:p>
    <w:p w14:paraId="34CE0A41" w14:textId="1E8D6DA3" w:rsidR="00847080" w:rsidRDefault="00847080" w:rsidP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4"/>
          <w:szCs w:val="24"/>
          <w:lang w:val="sv-SE"/>
        </w:rPr>
      </w:pPr>
    </w:p>
    <w:p w14:paraId="73C26942" w14:textId="77777777" w:rsidR="0042093C" w:rsidRPr="009A39E3" w:rsidRDefault="009A39E3" w:rsidP="009A39E3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8"/>
          <w:szCs w:val="24"/>
          <w:lang w:val="sv-SE"/>
        </w:rPr>
      </w:pPr>
      <w:r w:rsidRPr="009A39E3">
        <w:rPr>
          <w:sz w:val="24"/>
          <w:lang w:val="sv-SE"/>
        </w:rPr>
        <w:t>Utöver detta</w:t>
      </w:r>
      <w:r w:rsidR="00F23EB6">
        <w:rPr>
          <w:sz w:val="24"/>
          <w:lang w:val="sv-SE"/>
        </w:rPr>
        <w:t xml:space="preserve"> tillkommer artiklar och exempel</w:t>
      </w:r>
      <w:r w:rsidRPr="009A39E3">
        <w:rPr>
          <w:sz w:val="24"/>
          <w:lang w:val="sv-SE"/>
        </w:rPr>
        <w:t>texter på ca. 50 sidor</w:t>
      </w:r>
      <w:r>
        <w:rPr>
          <w:sz w:val="24"/>
          <w:lang w:val="sv-SE"/>
        </w:rPr>
        <w:t>.</w:t>
      </w:r>
    </w:p>
    <w:sectPr w:rsidR="0042093C" w:rsidRPr="009A39E3" w:rsidSect="003B5B74">
      <w:headerReference w:type="default" r:id="rId8"/>
      <w:footerReference w:type="default" r:id="rId9"/>
      <w:pgSz w:w="11920" w:h="16840"/>
      <w:pgMar w:top="1522" w:right="1300" w:bottom="1760" w:left="1300" w:header="749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C7D7" w14:textId="77777777" w:rsidR="00D730AA" w:rsidRDefault="00D730AA">
      <w:pPr>
        <w:spacing w:after="0" w:line="240" w:lineRule="auto"/>
      </w:pPr>
      <w:r>
        <w:separator/>
      </w:r>
    </w:p>
  </w:endnote>
  <w:endnote w:type="continuationSeparator" w:id="0">
    <w:p w14:paraId="7F4C6CE4" w14:textId="77777777" w:rsidR="00D730AA" w:rsidRDefault="00D7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DCBC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58752" behindDoc="1" locked="0" layoutInCell="1" allowOverlap="1" wp14:anchorId="63B8B1B8" wp14:editId="07777777">
          <wp:simplePos x="0" y="0"/>
          <wp:positionH relativeFrom="page">
            <wp:posOffset>899795</wp:posOffset>
          </wp:positionH>
          <wp:positionV relativeFrom="page">
            <wp:posOffset>9574530</wp:posOffset>
          </wp:positionV>
          <wp:extent cx="756285" cy="668020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CE71" w14:textId="77777777" w:rsidR="00D730AA" w:rsidRDefault="00D730AA">
      <w:pPr>
        <w:spacing w:after="0" w:line="240" w:lineRule="auto"/>
      </w:pPr>
      <w:r>
        <w:separator/>
      </w:r>
    </w:p>
  </w:footnote>
  <w:footnote w:type="continuationSeparator" w:id="0">
    <w:p w14:paraId="50E815C5" w14:textId="77777777" w:rsidR="00D730AA" w:rsidRDefault="00D7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4852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606A26" wp14:editId="07777777">
              <wp:simplePos x="0" y="0"/>
              <wp:positionH relativeFrom="page">
                <wp:posOffset>5187950</wp:posOffset>
              </wp:positionH>
              <wp:positionV relativeFrom="page">
                <wp:posOffset>462915</wp:posOffset>
              </wp:positionV>
              <wp:extent cx="1487805" cy="336550"/>
              <wp:effectExtent l="0" t="0" r="127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4BA35" w14:textId="4BDAE371" w:rsidR="009038C5" w:rsidRPr="00F854B7" w:rsidRDefault="0042093C">
                          <w:pPr>
                            <w:spacing w:after="0" w:line="245" w:lineRule="exact"/>
                            <w:ind w:left="1143" w:right="-53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2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0</w:t>
                          </w:r>
                          <w:r w:rsidR="0025016C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1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8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-</w:t>
                          </w:r>
                          <w:r w:rsidR="00D7761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0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9</w:t>
                          </w:r>
                          <w:r w:rsidR="0025016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-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27</w:t>
                          </w:r>
                        </w:p>
                        <w:p w14:paraId="605D8FD0" w14:textId="584109D1" w:rsidR="009038C5" w:rsidRPr="00F854B7" w:rsidRDefault="0042093C">
                          <w:pPr>
                            <w:spacing w:after="0" w:line="240" w:lineRule="auto"/>
                            <w:ind w:left="20" w:right="-51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U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1"/>
                              <w:lang w:val="sv-SE"/>
                            </w:rPr>
                            <w:t>ppd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at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lang w:val="sv-SE"/>
                            </w:rPr>
                            <w:t>e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rad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1"/>
                              <w:lang w:val="sv-SE"/>
                            </w:rPr>
                            <w:t xml:space="preserve"> 2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lang w:val="sv-SE"/>
                            </w:rPr>
                            <w:t>0</w:t>
                          </w:r>
                          <w:r w:rsidR="008270C5">
                            <w:rPr>
                              <w:rFonts w:ascii="Calibri" w:eastAsia="Calibri" w:hAnsi="Calibri" w:cs="Calibri"/>
                              <w:spacing w:val="1"/>
                              <w:lang w:val="sv-SE"/>
                            </w:rPr>
                            <w:t>22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-</w:t>
                          </w:r>
                          <w:r w:rsidR="00661F82">
                            <w:rPr>
                              <w:rFonts w:ascii="Calibri" w:eastAsia="Calibri" w:hAnsi="Calibri" w:cs="Calibri"/>
                              <w:lang w:val="sv-SE"/>
                            </w:rPr>
                            <w:t>1</w:t>
                          </w:r>
                          <w:r w:rsidR="008248CF">
                            <w:rPr>
                              <w:rFonts w:ascii="Calibri" w:eastAsia="Calibri" w:hAnsi="Calibri" w:cs="Calibri"/>
                              <w:lang w:val="sv-SE"/>
                            </w:rPr>
                            <w:t>1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-</w:t>
                          </w:r>
                          <w:r w:rsidR="008270C5">
                            <w:rPr>
                              <w:rFonts w:ascii="Calibri" w:eastAsia="Calibri" w:hAnsi="Calibri" w:cs="Calibri"/>
                              <w:lang w:val="sv-SE"/>
                            </w:rPr>
                            <w:t>0</w:t>
                          </w:r>
                          <w:r w:rsidR="008248CF">
                            <w:rPr>
                              <w:rFonts w:ascii="Calibri" w:eastAsia="Calibri" w:hAnsi="Calibri" w:cs="Calibri"/>
                              <w:lang w:val="sv-SE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0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5pt;margin-top:36.45pt;width:117.1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" filled="f" stroked="f">
              <v:textbox inset="0,0,0,0">
                <w:txbxContent>
                  <w:p w14:paraId="0984BA35" w14:textId="4BDAE371" w:rsidR="009038C5" w:rsidRPr="00F854B7" w:rsidRDefault="0042093C">
                    <w:pPr>
                      <w:spacing w:after="0" w:line="245" w:lineRule="exact"/>
                      <w:ind w:left="1143" w:right="-53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F854B7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2</w:t>
                    </w:r>
                    <w:r w:rsidRPr="00F854B7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0</w:t>
                    </w:r>
                    <w:r w:rsidR="0025016C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1</w:t>
                    </w:r>
                    <w:r w:rsidR="006336A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8</w:t>
                    </w:r>
                    <w:r w:rsidRPr="00F854B7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-</w:t>
                    </w:r>
                    <w:r w:rsidR="00D7761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0</w:t>
                    </w:r>
                    <w:r w:rsidR="006336A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9</w:t>
                    </w:r>
                    <w:r w:rsidR="0025016C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-</w:t>
                    </w:r>
                    <w:r w:rsidR="006336A6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27</w:t>
                    </w:r>
                  </w:p>
                  <w:p w14:paraId="605D8FD0" w14:textId="584109D1" w:rsidR="009038C5" w:rsidRPr="00F854B7" w:rsidRDefault="0042093C">
                    <w:pPr>
                      <w:spacing w:after="0" w:line="240" w:lineRule="auto"/>
                      <w:ind w:left="20" w:right="-51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U</w:t>
                    </w:r>
                    <w:r w:rsidRPr="00F854B7">
                      <w:rPr>
                        <w:rFonts w:ascii="Calibri" w:eastAsia="Calibri" w:hAnsi="Calibri" w:cs="Calibri"/>
                        <w:spacing w:val="-1"/>
                        <w:lang w:val="sv-SE"/>
                      </w:rPr>
                      <w:t>ppd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at</w:t>
                    </w:r>
                    <w:r w:rsidRPr="00F854B7">
                      <w:rPr>
                        <w:rFonts w:ascii="Calibri" w:eastAsia="Calibri" w:hAnsi="Calibri" w:cs="Calibri"/>
                        <w:spacing w:val="1"/>
                        <w:lang w:val="sv-SE"/>
                      </w:rPr>
                      <w:t>e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rad</w:t>
                    </w:r>
                    <w:r w:rsidRPr="00F854B7">
                      <w:rPr>
                        <w:rFonts w:ascii="Calibri" w:eastAsia="Calibri" w:hAnsi="Calibri" w:cs="Calibri"/>
                        <w:spacing w:val="-1"/>
                        <w:lang w:val="sv-SE"/>
                      </w:rPr>
                      <w:t xml:space="preserve"> 2</w:t>
                    </w:r>
                    <w:r w:rsidRPr="00F854B7">
                      <w:rPr>
                        <w:rFonts w:ascii="Calibri" w:eastAsia="Calibri" w:hAnsi="Calibri" w:cs="Calibri"/>
                        <w:spacing w:val="1"/>
                        <w:lang w:val="sv-SE"/>
                      </w:rPr>
                      <w:t>0</w:t>
                    </w:r>
                    <w:r w:rsidR="008270C5">
                      <w:rPr>
                        <w:rFonts w:ascii="Calibri" w:eastAsia="Calibri" w:hAnsi="Calibri" w:cs="Calibri"/>
                        <w:spacing w:val="1"/>
                        <w:lang w:val="sv-SE"/>
                      </w:rPr>
                      <w:t>22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-</w:t>
                    </w:r>
                    <w:r w:rsidR="00661F82">
                      <w:rPr>
                        <w:rFonts w:ascii="Calibri" w:eastAsia="Calibri" w:hAnsi="Calibri" w:cs="Calibri"/>
                        <w:lang w:val="sv-SE"/>
                      </w:rPr>
                      <w:t>1</w:t>
                    </w:r>
                    <w:r w:rsidR="008248CF">
                      <w:rPr>
                        <w:rFonts w:ascii="Calibri" w:eastAsia="Calibri" w:hAnsi="Calibri" w:cs="Calibri"/>
                        <w:lang w:val="sv-SE"/>
                      </w:rPr>
                      <w:t>1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-</w:t>
                    </w:r>
                    <w:r w:rsidR="008270C5">
                      <w:rPr>
                        <w:rFonts w:ascii="Calibri" w:eastAsia="Calibri" w:hAnsi="Calibri" w:cs="Calibri"/>
                        <w:lang w:val="sv-SE"/>
                      </w:rPr>
                      <w:t>0</w:t>
                    </w:r>
                    <w:r w:rsidR="008248CF">
                      <w:rPr>
                        <w:rFonts w:ascii="Calibri" w:eastAsia="Calibri" w:hAnsi="Calibri" w:cs="Calibri"/>
                        <w:lang w:val="sv-SE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425925" wp14:editId="07777777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2448560" cy="336550"/>
              <wp:effectExtent l="635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6171" w14:textId="77777777" w:rsidR="009038C5" w:rsidRPr="00682FD6" w:rsidRDefault="0042093C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K</w:t>
                          </w:r>
                          <w:r w:rsidR="00F854B7"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URSPLAN</w:t>
                          </w:r>
                        </w:p>
                        <w:p w14:paraId="51AC27E3" w14:textId="5ABEA319" w:rsidR="009038C5" w:rsidRPr="000112DB" w:rsidRDefault="00682FD6" w:rsidP="00682FD6">
                          <w:pPr>
                            <w:spacing w:after="0" w:line="240" w:lineRule="auto"/>
                            <w:ind w:left="20" w:right="-53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0112DB">
                            <w:rPr>
                              <w:rFonts w:ascii="Calibri" w:eastAsia="Calibri" w:hAnsi="Calibri" w:cs="Calibri"/>
                              <w:lang w:val="sv-SE"/>
                            </w:rPr>
                            <w:t xml:space="preserve">Språk- och </w:t>
                          </w:r>
                          <w:r w:rsidR="008270C5">
                            <w:rPr>
                              <w:rFonts w:ascii="Calibri" w:eastAsia="Calibri" w:hAnsi="Calibri" w:cs="Calibri"/>
                              <w:lang w:val="sv-SE"/>
                            </w:rPr>
                            <w:t>skrivutvecklande undervisning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25925" id="Text Box 3" o:spid="_x0000_s1027" type="#_x0000_t202" style="position:absolute;margin-left:69.8pt;margin-top:36.45pt;width:192.8pt;height:26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" filled="f" stroked="f">
              <v:textbox inset="0,0,0,0">
                <w:txbxContent>
                  <w:p w14:paraId="79E76171" w14:textId="77777777" w:rsidR="009038C5" w:rsidRPr="00682FD6" w:rsidRDefault="0042093C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682FD6">
                      <w:rPr>
                        <w:rFonts w:ascii="Calibri" w:eastAsia="Calibri" w:hAnsi="Calibri" w:cs="Calibri"/>
                        <w:position w:val="1"/>
                        <w:lang w:val="sv-SE"/>
                      </w:rPr>
                      <w:t>K</w:t>
                    </w:r>
                    <w:r w:rsidR="00F854B7" w:rsidRPr="00682FD6">
                      <w:rPr>
                        <w:rFonts w:ascii="Calibri" w:eastAsia="Calibri" w:hAnsi="Calibri" w:cs="Calibri"/>
                        <w:position w:val="1"/>
                        <w:lang w:val="sv-SE"/>
                      </w:rPr>
                      <w:t>URSPLAN</w:t>
                    </w:r>
                  </w:p>
                  <w:p w14:paraId="51AC27E3" w14:textId="5ABEA319" w:rsidR="009038C5" w:rsidRPr="000112DB" w:rsidRDefault="00682FD6" w:rsidP="00682FD6">
                    <w:pPr>
                      <w:spacing w:after="0" w:line="240" w:lineRule="auto"/>
                      <w:ind w:left="20" w:right="-53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0112DB">
                      <w:rPr>
                        <w:rFonts w:ascii="Calibri" w:eastAsia="Calibri" w:hAnsi="Calibri" w:cs="Calibri"/>
                        <w:lang w:val="sv-SE"/>
                      </w:rPr>
                      <w:t xml:space="preserve">Språk- och </w:t>
                    </w:r>
                    <w:r w:rsidR="008270C5">
                      <w:rPr>
                        <w:rFonts w:ascii="Calibri" w:eastAsia="Calibri" w:hAnsi="Calibri" w:cs="Calibri"/>
                        <w:lang w:val="sv-SE"/>
                      </w:rPr>
                      <w:t>skrivutvecklande undervisning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B8E"/>
    <w:multiLevelType w:val="hybridMultilevel"/>
    <w:tmpl w:val="DD10303A"/>
    <w:lvl w:ilvl="0" w:tplc="041D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EC5185C"/>
    <w:multiLevelType w:val="hybridMultilevel"/>
    <w:tmpl w:val="67C2FD86"/>
    <w:lvl w:ilvl="0" w:tplc="041D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20D54A43"/>
    <w:multiLevelType w:val="hybridMultilevel"/>
    <w:tmpl w:val="45901ABE"/>
    <w:lvl w:ilvl="0" w:tplc="041D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544B00BF"/>
    <w:multiLevelType w:val="multilevel"/>
    <w:tmpl w:val="B92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270A1"/>
    <w:multiLevelType w:val="hybridMultilevel"/>
    <w:tmpl w:val="A9F805C0"/>
    <w:lvl w:ilvl="0" w:tplc="A3EAE578">
      <w:numFmt w:val="bullet"/>
      <w:lvlText w:val=""/>
      <w:lvlJc w:val="left"/>
      <w:pPr>
        <w:ind w:left="642" w:hanging="360"/>
      </w:pPr>
      <w:rPr>
        <w:rFonts w:ascii="Calibri" w:eastAsia="Symbo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68FC611D"/>
    <w:multiLevelType w:val="hybridMultilevel"/>
    <w:tmpl w:val="D0947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5869">
    <w:abstractNumId w:val="3"/>
  </w:num>
  <w:num w:numId="2" w16cid:durableId="2030521379">
    <w:abstractNumId w:val="0"/>
  </w:num>
  <w:num w:numId="3" w16cid:durableId="1533570758">
    <w:abstractNumId w:val="5"/>
  </w:num>
  <w:num w:numId="4" w16cid:durableId="211040297">
    <w:abstractNumId w:val="4"/>
  </w:num>
  <w:num w:numId="5" w16cid:durableId="667558243">
    <w:abstractNumId w:val="1"/>
  </w:num>
  <w:num w:numId="6" w16cid:durableId="143787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C5"/>
    <w:rsid w:val="000112DB"/>
    <w:rsid w:val="00011579"/>
    <w:rsid w:val="000F0B86"/>
    <w:rsid w:val="0016498F"/>
    <w:rsid w:val="00171CA3"/>
    <w:rsid w:val="001B4C04"/>
    <w:rsid w:val="00201F4D"/>
    <w:rsid w:val="00246B0B"/>
    <w:rsid w:val="0025016C"/>
    <w:rsid w:val="002D4BDE"/>
    <w:rsid w:val="003470A7"/>
    <w:rsid w:val="0037490C"/>
    <w:rsid w:val="00376D6F"/>
    <w:rsid w:val="003B5B74"/>
    <w:rsid w:val="003E68E5"/>
    <w:rsid w:val="003F70A6"/>
    <w:rsid w:val="00400877"/>
    <w:rsid w:val="00413D9C"/>
    <w:rsid w:val="0042093C"/>
    <w:rsid w:val="00435CE3"/>
    <w:rsid w:val="00586DC4"/>
    <w:rsid w:val="005A7CAD"/>
    <w:rsid w:val="005B6C77"/>
    <w:rsid w:val="005D075A"/>
    <w:rsid w:val="005D763F"/>
    <w:rsid w:val="006229B7"/>
    <w:rsid w:val="006336A6"/>
    <w:rsid w:val="00661F82"/>
    <w:rsid w:val="00664CF8"/>
    <w:rsid w:val="00682FD6"/>
    <w:rsid w:val="006E1EB3"/>
    <w:rsid w:val="0073287A"/>
    <w:rsid w:val="007462D7"/>
    <w:rsid w:val="00753E95"/>
    <w:rsid w:val="007A01B8"/>
    <w:rsid w:val="007B5B43"/>
    <w:rsid w:val="007B6EC1"/>
    <w:rsid w:val="007F7ED7"/>
    <w:rsid w:val="008248CF"/>
    <w:rsid w:val="008270C5"/>
    <w:rsid w:val="008447E2"/>
    <w:rsid w:val="00847080"/>
    <w:rsid w:val="00847264"/>
    <w:rsid w:val="0086557E"/>
    <w:rsid w:val="008A362E"/>
    <w:rsid w:val="008F15AC"/>
    <w:rsid w:val="009038C5"/>
    <w:rsid w:val="00925227"/>
    <w:rsid w:val="00955D12"/>
    <w:rsid w:val="009A39E3"/>
    <w:rsid w:val="009E13D7"/>
    <w:rsid w:val="00A50CAC"/>
    <w:rsid w:val="00A52ABC"/>
    <w:rsid w:val="00A8093B"/>
    <w:rsid w:val="00A86A09"/>
    <w:rsid w:val="00AA33C6"/>
    <w:rsid w:val="00AE1DEE"/>
    <w:rsid w:val="00B1122C"/>
    <w:rsid w:val="00B269FA"/>
    <w:rsid w:val="00B371DF"/>
    <w:rsid w:val="00BA3544"/>
    <w:rsid w:val="00C450FD"/>
    <w:rsid w:val="00C57BD0"/>
    <w:rsid w:val="00C74EF4"/>
    <w:rsid w:val="00C917C8"/>
    <w:rsid w:val="00CC2EA9"/>
    <w:rsid w:val="00D21576"/>
    <w:rsid w:val="00D2349B"/>
    <w:rsid w:val="00D730AA"/>
    <w:rsid w:val="00D77616"/>
    <w:rsid w:val="00E60A21"/>
    <w:rsid w:val="00E8147A"/>
    <w:rsid w:val="00F04F4B"/>
    <w:rsid w:val="00F144A2"/>
    <w:rsid w:val="00F23EB6"/>
    <w:rsid w:val="00F33B6F"/>
    <w:rsid w:val="00F854B7"/>
    <w:rsid w:val="33662D4F"/>
    <w:rsid w:val="4D457B54"/>
    <w:rsid w:val="544E9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40F37"/>
  <w15:docId w15:val="{E162B4BF-F1F0-488D-9BB5-099AAA6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4B7"/>
  </w:style>
  <w:style w:type="paragraph" w:styleId="Sidfot">
    <w:name w:val="footer"/>
    <w:basedOn w:val="Normal"/>
    <w:link w:val="Sidfot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4B7"/>
  </w:style>
  <w:style w:type="paragraph" w:styleId="Liststycke">
    <w:name w:val="List Paragraph"/>
    <w:basedOn w:val="Normal"/>
    <w:uiPriority w:val="34"/>
    <w:qFormat/>
    <w:rsid w:val="00AE1D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23EB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23E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1579">
                          <w:marLeft w:val="225"/>
                          <w:marRight w:val="225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rn.kb.se/resolve?urn=urn:nbn:se:hkr:diva-16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509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Melén Fäldt</dc:creator>
  <cp:lastModifiedBy>Johan Landgren</cp:lastModifiedBy>
  <cp:revision>29</cp:revision>
  <dcterms:created xsi:type="dcterms:W3CDTF">2019-04-29T08:40:00Z</dcterms:created>
  <dcterms:modified xsi:type="dcterms:W3CDTF">2022-11-01T08:23:00Z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2017-03-13T00:00:00Z</vt:filetime>
  </property>
  <property fmtid="{D5CDD505-2E9C-101B-9397-08002B2CF9AE}" pid="4" name="MSIP_Label_9144ccec-98ca-4847-b090-103d5c6592f4_Enabled">
    <vt:lpwstr>true</vt:lpwstr>
  </property>
  <property fmtid="{D5CDD505-2E9C-101B-9397-08002B2CF9AE}" pid="5" name="MSIP_Label_9144ccec-98ca-4847-b090-103d5c6592f4_SetDate">
    <vt:lpwstr>2022-04-13T07:25:02Z</vt:lpwstr>
  </property>
  <property fmtid="{D5CDD505-2E9C-101B-9397-08002B2CF9AE}" pid="6" name="MSIP_Label_9144ccec-98ca-4847-b090-103d5c6592f4_Method">
    <vt:lpwstr>Standard</vt:lpwstr>
  </property>
  <property fmtid="{D5CDD505-2E9C-101B-9397-08002B2CF9AE}" pid="7" name="MSIP_Label_9144ccec-98ca-4847-b090-103d5c6592f4_Name">
    <vt:lpwstr>Information class 1</vt:lpwstr>
  </property>
  <property fmtid="{D5CDD505-2E9C-101B-9397-08002B2CF9AE}" pid="8" name="MSIP_Label_9144ccec-98ca-4847-b090-103d5c6592f4_SiteId">
    <vt:lpwstr>fb665cd7-b4b7-4578-8a42-29ff69176bdf</vt:lpwstr>
  </property>
  <property fmtid="{D5CDD505-2E9C-101B-9397-08002B2CF9AE}" pid="9" name="MSIP_Label_9144ccec-98ca-4847-b090-103d5c6592f4_ActionId">
    <vt:lpwstr>a0a1493c-f23d-4e43-ac11-200b60386fc8</vt:lpwstr>
  </property>
  <property fmtid="{D5CDD505-2E9C-101B-9397-08002B2CF9AE}" pid="10" name="MSIP_Label_9144ccec-98ca-4847-b090-103d5c6592f4_ContentBits">
    <vt:lpwstr>0</vt:lpwstr>
  </property>
</Properties>
</file>