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1BB55" w14:textId="77777777" w:rsidR="008D3511" w:rsidRDefault="008D3511" w:rsidP="008D3511">
      <w:pPr>
        <w:rPr>
          <w:rFonts w:ascii="Times New Roman" w:hAnsi="Times New Roman" w:cs="Times New Roman"/>
          <w:b/>
          <w:bCs/>
          <w:sz w:val="24"/>
          <w:szCs w:val="24"/>
        </w:rPr>
      </w:pPr>
    </w:p>
    <w:p w14:paraId="35008102" w14:textId="06C508DD" w:rsidR="008D3511" w:rsidRPr="00D15990" w:rsidRDefault="008D3511" w:rsidP="008D3511">
      <w:pPr>
        <w:rPr>
          <w:rFonts w:ascii="Times New Roman" w:hAnsi="Times New Roman" w:cs="Times New Roman"/>
          <w:b/>
          <w:bCs/>
          <w:sz w:val="24"/>
          <w:szCs w:val="24"/>
        </w:rPr>
      </w:pPr>
      <w:r w:rsidRPr="00D15990">
        <w:rPr>
          <w:rFonts w:ascii="Times New Roman" w:hAnsi="Times New Roman" w:cs="Times New Roman"/>
          <w:b/>
          <w:bCs/>
          <w:sz w:val="24"/>
          <w:szCs w:val="24"/>
        </w:rPr>
        <w:t>Abstract</w:t>
      </w:r>
    </w:p>
    <w:p w14:paraId="6F61F866" w14:textId="77777777" w:rsidR="008D3511" w:rsidRPr="00E238FF" w:rsidRDefault="008D3511" w:rsidP="008D3511">
      <w:pPr>
        <w:rPr>
          <w:rFonts w:ascii="Times New Roman" w:hAnsi="Times New Roman" w:cs="Times New Roman"/>
          <w:sz w:val="24"/>
          <w:szCs w:val="24"/>
        </w:rPr>
      </w:pPr>
      <w:r w:rsidRPr="00E238FF">
        <w:rPr>
          <w:rFonts w:ascii="Times New Roman" w:hAnsi="Times New Roman" w:cs="Times New Roman"/>
          <w:sz w:val="24"/>
          <w:szCs w:val="24"/>
        </w:rPr>
        <w:t>I föreliggande bidrag beskrivs och problematiseras undervisning</w:t>
      </w:r>
      <w:r>
        <w:rPr>
          <w:rFonts w:ascii="Times New Roman" w:hAnsi="Times New Roman" w:cs="Times New Roman"/>
          <w:sz w:val="24"/>
          <w:szCs w:val="24"/>
        </w:rPr>
        <w:t xml:space="preserve"> och lärande</w:t>
      </w:r>
      <w:r w:rsidRPr="00E238FF">
        <w:rPr>
          <w:rFonts w:ascii="Times New Roman" w:hAnsi="Times New Roman" w:cs="Times New Roman"/>
          <w:sz w:val="24"/>
          <w:szCs w:val="24"/>
        </w:rPr>
        <w:t xml:space="preserve"> i miljöinnovation och entreprenörskap i en miljöstrateg-</w:t>
      </w:r>
      <w:r>
        <w:rPr>
          <w:rFonts w:ascii="Times New Roman" w:hAnsi="Times New Roman" w:cs="Times New Roman"/>
          <w:sz w:val="24"/>
          <w:szCs w:val="24"/>
        </w:rPr>
        <w:t>kurs</w:t>
      </w:r>
      <w:r w:rsidRPr="00E238FF">
        <w:rPr>
          <w:rFonts w:ascii="Times New Roman" w:hAnsi="Times New Roman" w:cs="Times New Roman"/>
          <w:sz w:val="24"/>
          <w:szCs w:val="24"/>
        </w:rPr>
        <w:t xml:space="preserve"> på kandidatnivå. </w:t>
      </w:r>
    </w:p>
    <w:p w14:paraId="1C83569F" w14:textId="77777777" w:rsidR="008D3511" w:rsidRPr="00E238FF" w:rsidRDefault="008D3511" w:rsidP="008D3511">
      <w:pPr>
        <w:rPr>
          <w:rFonts w:ascii="Times New Roman" w:hAnsi="Times New Roman" w:cs="Times New Roman"/>
          <w:sz w:val="24"/>
          <w:szCs w:val="24"/>
        </w:rPr>
      </w:pPr>
      <w:r w:rsidRPr="00E238FF">
        <w:rPr>
          <w:rFonts w:ascii="Times New Roman" w:hAnsi="Times New Roman" w:cs="Times New Roman"/>
          <w:sz w:val="24"/>
          <w:szCs w:val="24"/>
        </w:rPr>
        <w:t>Kursintroduktionen bestod i eventet Imagine</w:t>
      </w:r>
      <w:r>
        <w:rPr>
          <w:rFonts w:ascii="Times New Roman" w:hAnsi="Times New Roman" w:cs="Times New Roman"/>
          <w:sz w:val="24"/>
          <w:szCs w:val="24"/>
        </w:rPr>
        <w:t xml:space="preserve">*, </w:t>
      </w:r>
      <w:r w:rsidRPr="00E238FF">
        <w:rPr>
          <w:rFonts w:ascii="Times New Roman" w:hAnsi="Times New Roman" w:cs="Times New Roman"/>
          <w:sz w:val="24"/>
          <w:szCs w:val="24"/>
        </w:rPr>
        <w:t xml:space="preserve">som bygger på </w:t>
      </w:r>
      <w:r w:rsidRPr="00E238FF">
        <w:rPr>
          <w:rFonts w:ascii="Times New Roman" w:hAnsi="Times New Roman" w:cs="Times New Roman"/>
          <w:i/>
          <w:iCs/>
          <w:sz w:val="24"/>
          <w:szCs w:val="24"/>
        </w:rPr>
        <w:t>Design Thinking</w:t>
      </w:r>
      <w:r>
        <w:rPr>
          <w:rFonts w:ascii="Times New Roman" w:hAnsi="Times New Roman" w:cs="Times New Roman"/>
          <w:sz w:val="24"/>
          <w:szCs w:val="24"/>
        </w:rPr>
        <w:t>,</w:t>
      </w:r>
      <w:r w:rsidRPr="00E238FF">
        <w:rPr>
          <w:rFonts w:ascii="Times New Roman" w:hAnsi="Times New Roman" w:cs="Times New Roman"/>
          <w:sz w:val="24"/>
          <w:szCs w:val="24"/>
        </w:rPr>
        <w:t xml:space="preserve"> och de fyra stegen: inspiration, insikt, idé och implementering.  Studenterna fick i miniformat aktivt bidra</w:t>
      </w:r>
      <w:r>
        <w:rPr>
          <w:rFonts w:ascii="Times New Roman" w:hAnsi="Times New Roman" w:cs="Times New Roman"/>
          <w:sz w:val="24"/>
          <w:szCs w:val="24"/>
        </w:rPr>
        <w:t xml:space="preserve"> med idégenerering och problemlösning</w:t>
      </w:r>
      <w:r w:rsidRPr="00E238FF">
        <w:rPr>
          <w:rFonts w:ascii="Times New Roman" w:hAnsi="Times New Roman" w:cs="Times New Roman"/>
          <w:sz w:val="24"/>
          <w:szCs w:val="24"/>
        </w:rPr>
        <w:t xml:space="preserve"> i samband med ett pågående autentiskt samhällsbyggnadsprojekt </w:t>
      </w:r>
      <w:r>
        <w:rPr>
          <w:rFonts w:ascii="Times New Roman" w:hAnsi="Times New Roman" w:cs="Times New Roman"/>
          <w:sz w:val="24"/>
          <w:szCs w:val="24"/>
        </w:rPr>
        <w:t xml:space="preserve">i en kommundel </w:t>
      </w:r>
      <w:r w:rsidRPr="00E238FF">
        <w:rPr>
          <w:rFonts w:ascii="Times New Roman" w:hAnsi="Times New Roman" w:cs="Times New Roman"/>
          <w:sz w:val="24"/>
          <w:szCs w:val="24"/>
        </w:rPr>
        <w:t>för att inspireras till klimatsmarthet. I kursuppgifterna därefter arbetade de med egenformulerade projektidéer inom hållbarhetsområdet.</w:t>
      </w:r>
    </w:p>
    <w:p w14:paraId="759EC516" w14:textId="77777777" w:rsidR="008D3511" w:rsidRPr="00E238FF" w:rsidRDefault="008D3511" w:rsidP="008D3511">
      <w:pPr>
        <w:rPr>
          <w:rFonts w:ascii="Times New Roman" w:hAnsi="Times New Roman" w:cs="Times New Roman"/>
          <w:sz w:val="24"/>
          <w:szCs w:val="24"/>
        </w:rPr>
      </w:pPr>
      <w:r w:rsidRPr="00E238FF">
        <w:rPr>
          <w:rFonts w:ascii="Times New Roman" w:hAnsi="Times New Roman" w:cs="Times New Roman"/>
          <w:sz w:val="24"/>
          <w:szCs w:val="24"/>
        </w:rPr>
        <w:t xml:space="preserve">Studenternas projektlösningar fokuserade på </w:t>
      </w:r>
      <w:r w:rsidRPr="00E238FF">
        <w:rPr>
          <w:rFonts w:ascii="Times New Roman" w:hAnsi="Times New Roman" w:cs="Times New Roman"/>
          <w:i/>
          <w:iCs/>
          <w:sz w:val="24"/>
          <w:szCs w:val="24"/>
        </w:rPr>
        <w:t>Hållbart Entreprenörskap</w:t>
      </w:r>
      <w:r w:rsidRPr="00E238FF">
        <w:rPr>
          <w:rFonts w:ascii="Times New Roman" w:hAnsi="Times New Roman" w:cs="Times New Roman"/>
          <w:sz w:val="24"/>
          <w:szCs w:val="24"/>
        </w:rPr>
        <w:t xml:space="preserve">, att använda </w:t>
      </w:r>
      <w:r>
        <w:rPr>
          <w:rFonts w:ascii="Times New Roman" w:hAnsi="Times New Roman" w:cs="Times New Roman"/>
          <w:sz w:val="24"/>
          <w:szCs w:val="24"/>
        </w:rPr>
        <w:t xml:space="preserve">redan </w:t>
      </w:r>
      <w:r w:rsidRPr="00E238FF">
        <w:rPr>
          <w:rFonts w:ascii="Times New Roman" w:hAnsi="Times New Roman" w:cs="Times New Roman"/>
          <w:sz w:val="24"/>
          <w:szCs w:val="24"/>
        </w:rPr>
        <w:t xml:space="preserve">framgångsrika etablerade verksamheter för att lösa miljö- och samhällsproblem, och </w:t>
      </w:r>
      <w:r w:rsidRPr="00E238FF">
        <w:rPr>
          <w:rFonts w:ascii="Times New Roman" w:hAnsi="Times New Roman" w:cs="Times New Roman"/>
          <w:i/>
          <w:iCs/>
          <w:sz w:val="24"/>
          <w:szCs w:val="24"/>
        </w:rPr>
        <w:t>Ekoprenörskap</w:t>
      </w:r>
      <w:r w:rsidRPr="00E238FF">
        <w:rPr>
          <w:rFonts w:ascii="Times New Roman" w:hAnsi="Times New Roman" w:cs="Times New Roman"/>
          <w:sz w:val="24"/>
          <w:szCs w:val="24"/>
        </w:rPr>
        <w:t xml:space="preserve">, vars syfte är </w:t>
      </w:r>
      <w:r>
        <w:rPr>
          <w:rFonts w:ascii="Times New Roman" w:hAnsi="Times New Roman" w:cs="Times New Roman"/>
          <w:sz w:val="24"/>
          <w:szCs w:val="24"/>
        </w:rPr>
        <w:t>att ta fram en</w:t>
      </w:r>
      <w:r w:rsidRPr="00E238FF">
        <w:rPr>
          <w:rFonts w:ascii="Times New Roman" w:hAnsi="Times New Roman" w:cs="Times New Roman"/>
          <w:sz w:val="24"/>
          <w:szCs w:val="24"/>
        </w:rPr>
        <w:t xml:space="preserve"> affärsplan som samtidigt genererar ekonomiska inkomster (Schaltegger &amp; Wagner 2010). Appar föreslogs i beteendeförändringssyfte genom att exempelvis sopsortera rätt, reducera matsvinnet i hemmet och för reglering av vattenmängden vid duschning. Till </w:t>
      </w:r>
      <w:r w:rsidRPr="00E238FF">
        <w:rPr>
          <w:rFonts w:ascii="Times New Roman" w:hAnsi="Times New Roman" w:cs="Times New Roman"/>
          <w:i/>
          <w:iCs/>
          <w:sz w:val="24"/>
          <w:szCs w:val="24"/>
        </w:rPr>
        <w:t>Socialt entreprenörskap</w:t>
      </w:r>
      <w:r w:rsidRPr="00E238FF">
        <w:rPr>
          <w:rFonts w:ascii="Times New Roman" w:hAnsi="Times New Roman" w:cs="Times New Roman"/>
          <w:sz w:val="24"/>
          <w:szCs w:val="24"/>
        </w:rPr>
        <w:t xml:space="preserve"> förslogs konsulttjänster för att skapa värde för kunder avseende miljö- och hållbarhetsarbete på arbetsplatsen.</w:t>
      </w:r>
    </w:p>
    <w:p w14:paraId="66FBC717" w14:textId="77777777" w:rsidR="008D3511" w:rsidRPr="00E238FF" w:rsidRDefault="008D3511" w:rsidP="008D3511">
      <w:pPr>
        <w:rPr>
          <w:rFonts w:ascii="Times New Roman" w:hAnsi="Times New Roman" w:cs="Times New Roman"/>
          <w:sz w:val="24"/>
          <w:szCs w:val="24"/>
        </w:rPr>
      </w:pPr>
      <w:r w:rsidRPr="00E238FF">
        <w:rPr>
          <w:rFonts w:ascii="Times New Roman" w:hAnsi="Times New Roman" w:cs="Times New Roman"/>
          <w:sz w:val="24"/>
          <w:szCs w:val="24"/>
        </w:rPr>
        <w:t>Vid kursslut uttryckte</w:t>
      </w:r>
      <w:r>
        <w:rPr>
          <w:rFonts w:ascii="Times New Roman" w:hAnsi="Times New Roman" w:cs="Times New Roman"/>
          <w:sz w:val="24"/>
          <w:szCs w:val="24"/>
        </w:rPr>
        <w:t xml:space="preserve">s </w:t>
      </w:r>
      <w:r w:rsidRPr="00E238FF">
        <w:rPr>
          <w:rFonts w:ascii="Times New Roman" w:hAnsi="Times New Roman" w:cs="Times New Roman"/>
          <w:sz w:val="24"/>
          <w:szCs w:val="24"/>
        </w:rPr>
        <w:t>vikten av personliga egenskaper som att vara viljestark, drivande och tålmodig.</w:t>
      </w:r>
      <w:r>
        <w:rPr>
          <w:rFonts w:ascii="Times New Roman" w:hAnsi="Times New Roman" w:cs="Times New Roman"/>
          <w:sz w:val="24"/>
          <w:szCs w:val="24"/>
        </w:rPr>
        <w:t xml:space="preserve"> Studenterna</w:t>
      </w:r>
      <w:r w:rsidRPr="00E238FF">
        <w:rPr>
          <w:rFonts w:ascii="Times New Roman" w:hAnsi="Times New Roman" w:cs="Times New Roman"/>
          <w:sz w:val="24"/>
          <w:szCs w:val="24"/>
        </w:rPr>
        <w:t xml:space="preserve"> betonade betydelsen av att i innovationsprocessen ”få lov att misslyckas” samt innebörden av </w:t>
      </w:r>
      <w:r>
        <w:rPr>
          <w:rFonts w:ascii="Times New Roman" w:hAnsi="Times New Roman" w:cs="Times New Roman"/>
          <w:sz w:val="24"/>
          <w:szCs w:val="24"/>
        </w:rPr>
        <w:t xml:space="preserve">varandras </w:t>
      </w:r>
      <w:r w:rsidRPr="00E238FF">
        <w:rPr>
          <w:rFonts w:ascii="Times New Roman" w:hAnsi="Times New Roman" w:cs="Times New Roman"/>
          <w:sz w:val="24"/>
          <w:szCs w:val="24"/>
        </w:rPr>
        <w:t>stöttning i fram- och motgångar (Bessant &amp; Tidd, 2015; HSGUniStGallen, 2012).</w:t>
      </w:r>
    </w:p>
    <w:p w14:paraId="64119EFC" w14:textId="77777777" w:rsidR="008D3511" w:rsidRPr="00E238FF" w:rsidRDefault="008D3511" w:rsidP="008D3511">
      <w:pPr>
        <w:pStyle w:val="pf0"/>
      </w:pPr>
      <w:r w:rsidRPr="00E238FF">
        <w:t xml:space="preserve">Merparten av studenterna arbetade enligt innovationsmodellen ”The innovation rocket” som tillåter ett större risktagande med ett bredare spektrum av kreativitet och idéer än exempelvis ”The development funnel” och ”Stage gate modellen” (Nichols, 2007). Lösningar med inslag av olika specialiserade appar för att vända människors miljöbeteenden dominerade. </w:t>
      </w:r>
    </w:p>
    <w:p w14:paraId="130D1D64" w14:textId="77777777" w:rsidR="008D3511" w:rsidRPr="00E238FF" w:rsidRDefault="008D3511" w:rsidP="008D3511">
      <w:pPr>
        <w:rPr>
          <w:rFonts w:ascii="Times New Roman" w:hAnsi="Times New Roman" w:cs="Times New Roman"/>
          <w:sz w:val="24"/>
          <w:szCs w:val="24"/>
        </w:rPr>
      </w:pPr>
      <w:r w:rsidRPr="00E238FF">
        <w:rPr>
          <w:rFonts w:ascii="Times New Roman" w:hAnsi="Times New Roman" w:cs="Times New Roman"/>
          <w:sz w:val="24"/>
          <w:szCs w:val="24"/>
        </w:rPr>
        <w:t>Kollegiala diskussioner om vilka projekt som formuleras och inte formuleras av studenterna ger kunskap om vilket kompetensutvecklingsbehov universitetslärarna står inför</w:t>
      </w:r>
      <w:r>
        <w:rPr>
          <w:rFonts w:ascii="Times New Roman" w:hAnsi="Times New Roman" w:cs="Times New Roman"/>
          <w:sz w:val="24"/>
          <w:szCs w:val="24"/>
        </w:rPr>
        <w:t>.</w:t>
      </w:r>
    </w:p>
    <w:p w14:paraId="792D31C2" w14:textId="77777777" w:rsidR="008D3511" w:rsidRDefault="008D3511" w:rsidP="008D3511">
      <w:pPr>
        <w:pStyle w:val="pf0"/>
      </w:pPr>
      <w:r w:rsidRPr="00E238FF">
        <w:t xml:space="preserve">Lärdomar är att det behövs miljöinnovativa strategier för att uppnå de globala </w:t>
      </w:r>
      <w:r>
        <w:t>hållbarhets</w:t>
      </w:r>
      <w:r w:rsidRPr="00E238FF">
        <w:t>målen och säkra en hållbar utveckling (United Nations, 2015). Kunskap</w:t>
      </w:r>
      <w:r>
        <w:t>er</w:t>
      </w:r>
      <w:r w:rsidRPr="00E238FF">
        <w:t xml:space="preserve"> om termodynamikens huvudsatser </w:t>
      </w:r>
      <w:r>
        <w:t>bör dessutom integreras interdisciplinärt</w:t>
      </w:r>
      <w:r w:rsidRPr="00E238FF">
        <w:t xml:space="preserve"> för att på ett hållbart sätt anpassa samhällets energi- och materialflöden till naturens kretslopp. </w:t>
      </w:r>
    </w:p>
    <w:p w14:paraId="55DAD4AA" w14:textId="77777777" w:rsidR="008D3511" w:rsidRPr="00E238FF" w:rsidRDefault="008D3511" w:rsidP="008D3511">
      <w:pPr>
        <w:pStyle w:val="pf0"/>
      </w:pPr>
      <w:r>
        <w:t xml:space="preserve"> * </w:t>
      </w:r>
      <w:r w:rsidRPr="00CB6899">
        <w:t>https://www.hkr.se/samverkan/innovationsstod/</w:t>
      </w:r>
    </w:p>
    <w:p w14:paraId="471D5AE5" w14:textId="77777777" w:rsidR="008D3511" w:rsidRDefault="008D3511" w:rsidP="008D3511">
      <w:pPr>
        <w:spacing w:after="0" w:line="276" w:lineRule="auto"/>
        <w:textAlignment w:val="baseline"/>
        <w:rPr>
          <w:rFonts w:ascii="Times New Roman" w:hAnsi="Times New Roman" w:cs="Times New Roman"/>
          <w:b/>
          <w:bCs/>
          <w:sz w:val="24"/>
          <w:szCs w:val="24"/>
        </w:rPr>
      </w:pPr>
    </w:p>
    <w:p w14:paraId="46524928" w14:textId="77777777" w:rsidR="00D435B2" w:rsidRDefault="00D435B2" w:rsidP="008D3511">
      <w:pPr>
        <w:spacing w:after="0" w:line="276" w:lineRule="auto"/>
        <w:textAlignment w:val="baseline"/>
        <w:rPr>
          <w:rFonts w:ascii="Times New Roman" w:hAnsi="Times New Roman" w:cs="Times New Roman"/>
          <w:b/>
          <w:bCs/>
          <w:sz w:val="24"/>
          <w:szCs w:val="24"/>
        </w:rPr>
      </w:pPr>
    </w:p>
    <w:p w14:paraId="2D6F358F" w14:textId="77777777" w:rsidR="00D435B2" w:rsidRDefault="00D435B2" w:rsidP="008D3511">
      <w:pPr>
        <w:spacing w:after="0" w:line="276" w:lineRule="auto"/>
        <w:textAlignment w:val="baseline"/>
        <w:rPr>
          <w:rFonts w:ascii="Times New Roman" w:hAnsi="Times New Roman" w:cs="Times New Roman"/>
          <w:b/>
          <w:bCs/>
          <w:sz w:val="24"/>
          <w:szCs w:val="24"/>
        </w:rPr>
      </w:pPr>
    </w:p>
    <w:p w14:paraId="5EF0BB2C" w14:textId="77777777" w:rsidR="00D435B2" w:rsidRDefault="00D435B2" w:rsidP="008D3511">
      <w:pPr>
        <w:spacing w:after="0" w:line="276" w:lineRule="auto"/>
        <w:textAlignment w:val="baseline"/>
        <w:rPr>
          <w:rFonts w:ascii="Times New Roman" w:hAnsi="Times New Roman" w:cs="Times New Roman"/>
          <w:b/>
          <w:bCs/>
          <w:sz w:val="24"/>
          <w:szCs w:val="24"/>
        </w:rPr>
      </w:pPr>
    </w:p>
    <w:p w14:paraId="4C34D490" w14:textId="1E668B0A" w:rsidR="008D3511" w:rsidRPr="00D33350" w:rsidRDefault="008D3511" w:rsidP="008D3511">
      <w:pPr>
        <w:spacing w:after="0" w:line="276" w:lineRule="auto"/>
        <w:textAlignment w:val="baseline"/>
        <w:rPr>
          <w:rFonts w:ascii="Times New Roman" w:hAnsi="Times New Roman" w:cs="Times New Roman"/>
          <w:b/>
          <w:bCs/>
          <w:sz w:val="24"/>
          <w:szCs w:val="24"/>
        </w:rPr>
      </w:pPr>
      <w:r w:rsidRPr="00D33350">
        <w:rPr>
          <w:rFonts w:ascii="Times New Roman" w:hAnsi="Times New Roman" w:cs="Times New Roman"/>
          <w:b/>
          <w:bCs/>
          <w:sz w:val="24"/>
          <w:szCs w:val="24"/>
        </w:rPr>
        <w:lastRenderedPageBreak/>
        <w:t>Referenser</w:t>
      </w:r>
    </w:p>
    <w:p w14:paraId="21CB7C32" w14:textId="77777777" w:rsidR="008D3511" w:rsidRPr="00811353" w:rsidRDefault="008D3511" w:rsidP="008D3511">
      <w:pPr>
        <w:spacing w:after="0" w:line="276" w:lineRule="auto"/>
        <w:textAlignment w:val="baseline"/>
        <w:rPr>
          <w:rFonts w:ascii="Times New Roman" w:hAnsi="Times New Roman" w:cs="Times New Roman"/>
          <w:sz w:val="24"/>
          <w:szCs w:val="24"/>
        </w:rPr>
      </w:pPr>
    </w:p>
    <w:p w14:paraId="16684283" w14:textId="77777777" w:rsidR="008D3511" w:rsidRPr="00BC2F3C" w:rsidRDefault="008D3511" w:rsidP="008D3511">
      <w:pPr>
        <w:spacing w:after="0" w:line="276" w:lineRule="auto"/>
        <w:textAlignment w:val="baseline"/>
        <w:rPr>
          <w:rFonts w:ascii="Times New Roman" w:hAnsi="Times New Roman" w:cs="Times New Roman"/>
          <w:sz w:val="24"/>
          <w:szCs w:val="24"/>
          <w:lang w:val="en-US"/>
        </w:rPr>
      </w:pPr>
      <w:r w:rsidRPr="00811353">
        <w:rPr>
          <w:rFonts w:ascii="Times New Roman" w:hAnsi="Times New Roman" w:cs="Times New Roman"/>
          <w:sz w:val="24"/>
          <w:szCs w:val="24"/>
        </w:rPr>
        <w:t xml:space="preserve">Bessant, J. &amp; Tidd, J. (2015). </w:t>
      </w:r>
      <w:r w:rsidRPr="00BC2F3C">
        <w:rPr>
          <w:rFonts w:ascii="Times New Roman" w:hAnsi="Times New Roman" w:cs="Times New Roman"/>
          <w:i/>
          <w:iCs/>
          <w:sz w:val="24"/>
          <w:szCs w:val="24"/>
          <w:lang w:val="en-US"/>
        </w:rPr>
        <w:t>Innovation and Entrepreneurship.</w:t>
      </w:r>
      <w:r>
        <w:rPr>
          <w:rFonts w:ascii="Times New Roman" w:hAnsi="Times New Roman" w:cs="Times New Roman"/>
          <w:i/>
          <w:iCs/>
          <w:sz w:val="24"/>
          <w:szCs w:val="24"/>
          <w:lang w:val="en-US"/>
        </w:rPr>
        <w:t xml:space="preserve"> </w:t>
      </w:r>
      <w:r w:rsidRPr="00BC2F3C">
        <w:rPr>
          <w:rFonts w:ascii="Times New Roman" w:hAnsi="Times New Roman" w:cs="Times New Roman"/>
          <w:sz w:val="24"/>
          <w:szCs w:val="24"/>
          <w:lang w:val="en-US"/>
        </w:rPr>
        <w:t>Hoboken, NJ: John Wiley &amp; Sons.</w:t>
      </w:r>
    </w:p>
    <w:p w14:paraId="38CC65D8" w14:textId="77777777" w:rsidR="008D3511" w:rsidRPr="00BC2F3C" w:rsidRDefault="008D3511" w:rsidP="008D3511">
      <w:pPr>
        <w:spacing w:line="276" w:lineRule="auto"/>
        <w:rPr>
          <w:rFonts w:ascii="Times New Roman" w:hAnsi="Times New Roman" w:cs="Times New Roman"/>
          <w:sz w:val="24"/>
          <w:szCs w:val="24"/>
          <w:lang w:val="en-US"/>
        </w:rPr>
      </w:pPr>
    </w:p>
    <w:p w14:paraId="146BE989" w14:textId="77777777" w:rsidR="008D3511" w:rsidRDefault="008D3511" w:rsidP="008D3511">
      <w:pPr>
        <w:spacing w:line="276" w:lineRule="auto"/>
        <w:rPr>
          <w:rFonts w:ascii="Times New Roman" w:hAnsi="Times New Roman" w:cs="Times New Roman"/>
          <w:sz w:val="24"/>
          <w:szCs w:val="24"/>
          <w:lang w:val="en-US"/>
        </w:rPr>
      </w:pPr>
      <w:r w:rsidRPr="00BC2F3C">
        <w:rPr>
          <w:rFonts w:ascii="Times New Roman" w:hAnsi="Times New Roman" w:cs="Times New Roman"/>
          <w:sz w:val="24"/>
          <w:szCs w:val="24"/>
          <w:lang w:val="en-US"/>
        </w:rPr>
        <w:t xml:space="preserve">HSGUniStGallen (2012). </w:t>
      </w:r>
      <w:r w:rsidRPr="00BC2F3C">
        <w:rPr>
          <w:rFonts w:ascii="Times New Roman" w:hAnsi="Times New Roman" w:cs="Times New Roman"/>
          <w:i/>
          <w:iCs/>
          <w:sz w:val="24"/>
          <w:szCs w:val="24"/>
          <w:lang w:val="en-US"/>
        </w:rPr>
        <w:t>The 10 Myths of Entrepreneurship.</w:t>
      </w:r>
      <w:r w:rsidRPr="00BC2F3C">
        <w:rPr>
          <w:rFonts w:ascii="Times New Roman" w:hAnsi="Times New Roman" w:cs="Times New Roman"/>
          <w:sz w:val="24"/>
          <w:szCs w:val="24"/>
          <w:lang w:val="en-US"/>
        </w:rPr>
        <w:t xml:space="preserve"> </w:t>
      </w:r>
      <w:hyperlink r:id="rId6" w:history="1">
        <w:r w:rsidRPr="00BC2F3C">
          <w:rPr>
            <w:rStyle w:val="Hyperlnk"/>
            <w:rFonts w:ascii="Times New Roman" w:hAnsi="Times New Roman" w:cs="Times New Roman"/>
            <w:sz w:val="24"/>
            <w:szCs w:val="24"/>
            <w:lang w:val="en-US"/>
          </w:rPr>
          <w:t>https://www.youtube.com/watch?v=G8gRkJ9cnzo&amp;t=6s</w:t>
        </w:r>
      </w:hyperlink>
      <w:r w:rsidRPr="00BC2F3C">
        <w:rPr>
          <w:rFonts w:ascii="Times New Roman" w:hAnsi="Times New Roman" w:cs="Times New Roman"/>
          <w:sz w:val="24"/>
          <w:szCs w:val="24"/>
          <w:lang w:val="en-US"/>
        </w:rPr>
        <w:t xml:space="preserve"> </w:t>
      </w:r>
      <w:bookmarkStart w:id="0" w:name="_Hlk95988382"/>
      <w:r w:rsidRPr="00BC2F3C">
        <w:rPr>
          <w:rFonts w:ascii="Times New Roman" w:hAnsi="Times New Roman" w:cs="Times New Roman"/>
          <w:sz w:val="24"/>
          <w:szCs w:val="24"/>
          <w:lang w:val="en-US"/>
        </w:rPr>
        <w:t>[202</w:t>
      </w:r>
      <w:r>
        <w:rPr>
          <w:rFonts w:ascii="Times New Roman" w:hAnsi="Times New Roman" w:cs="Times New Roman"/>
          <w:sz w:val="24"/>
          <w:szCs w:val="24"/>
          <w:lang w:val="en-US"/>
        </w:rPr>
        <w:t>3</w:t>
      </w:r>
      <w:r w:rsidRPr="00BC2F3C">
        <w:rPr>
          <w:rFonts w:ascii="Times New Roman" w:hAnsi="Times New Roman" w:cs="Times New Roman"/>
          <w:sz w:val="24"/>
          <w:szCs w:val="24"/>
          <w:lang w:val="en-US"/>
        </w:rPr>
        <w:t>-</w:t>
      </w:r>
      <w:r>
        <w:rPr>
          <w:rFonts w:ascii="Times New Roman" w:hAnsi="Times New Roman" w:cs="Times New Roman"/>
          <w:sz w:val="24"/>
          <w:szCs w:val="24"/>
          <w:lang w:val="en-US"/>
        </w:rPr>
        <w:t>11</w:t>
      </w:r>
      <w:r w:rsidRPr="00BC2F3C">
        <w:rPr>
          <w:rFonts w:ascii="Times New Roman" w:hAnsi="Times New Roman" w:cs="Times New Roman"/>
          <w:sz w:val="24"/>
          <w:szCs w:val="24"/>
          <w:lang w:val="en-US"/>
        </w:rPr>
        <w:t>-01]</w:t>
      </w:r>
      <w:bookmarkEnd w:id="0"/>
    </w:p>
    <w:p w14:paraId="0AEAECFD" w14:textId="77777777" w:rsidR="008D3511" w:rsidRPr="00BC2F3C" w:rsidRDefault="008D3511" w:rsidP="008D3511">
      <w:pPr>
        <w:spacing w:line="276" w:lineRule="auto"/>
        <w:rPr>
          <w:rFonts w:ascii="Times New Roman" w:hAnsi="Times New Roman" w:cs="Times New Roman"/>
          <w:sz w:val="24"/>
          <w:szCs w:val="24"/>
          <w:lang w:val="en-US"/>
        </w:rPr>
      </w:pPr>
    </w:p>
    <w:p w14:paraId="71924C92" w14:textId="77777777" w:rsidR="008D3511" w:rsidRPr="00BC2F3C" w:rsidRDefault="008D3511" w:rsidP="008D3511">
      <w:pPr>
        <w:autoSpaceDE w:val="0"/>
        <w:autoSpaceDN w:val="0"/>
        <w:adjustRightInd w:val="0"/>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Nichols, D.</w:t>
      </w:r>
      <w:r w:rsidRPr="00BC2F3C">
        <w:rPr>
          <w:rFonts w:ascii="Times New Roman" w:hAnsi="Times New Roman" w:cs="Times New Roman"/>
          <w:color w:val="000000" w:themeColor="text1"/>
          <w:sz w:val="24"/>
          <w:szCs w:val="24"/>
          <w:shd w:val="clear" w:color="auto" w:fill="FFFFFF"/>
          <w:lang w:val="en-US"/>
        </w:rPr>
        <w:t xml:space="preserve"> (2007)</w:t>
      </w:r>
      <w:r>
        <w:rPr>
          <w:rFonts w:ascii="Times New Roman" w:hAnsi="Times New Roman" w:cs="Times New Roman"/>
          <w:color w:val="000000" w:themeColor="text1"/>
          <w:sz w:val="24"/>
          <w:szCs w:val="24"/>
          <w:shd w:val="clear" w:color="auto" w:fill="FFFFFF"/>
          <w:lang w:val="en-US"/>
        </w:rPr>
        <w:t>.</w:t>
      </w:r>
      <w:r w:rsidRPr="00BC2F3C">
        <w:rPr>
          <w:rFonts w:ascii="Times New Roman" w:hAnsi="Times New Roman" w:cs="Times New Roman"/>
          <w:color w:val="000000" w:themeColor="text1"/>
          <w:sz w:val="24"/>
          <w:szCs w:val="24"/>
          <w:shd w:val="clear" w:color="auto" w:fill="FFFFFF"/>
          <w:lang w:val="en-US"/>
        </w:rPr>
        <w:t xml:space="preserve"> </w:t>
      </w:r>
      <w:r w:rsidRPr="00BC2F3C">
        <w:rPr>
          <w:rFonts w:ascii="Times New Roman" w:hAnsi="Times New Roman" w:cs="Times New Roman"/>
          <w:i/>
          <w:iCs/>
          <w:color w:val="000000" w:themeColor="text1"/>
          <w:sz w:val="24"/>
          <w:szCs w:val="24"/>
          <w:shd w:val="clear" w:color="auto" w:fill="FFFFFF"/>
          <w:lang w:val="en-US"/>
        </w:rPr>
        <w:t>Why innovation funnels doesn’t work and why rockets do</w:t>
      </w:r>
      <w:r w:rsidRPr="00BC2F3C">
        <w:rPr>
          <w:rFonts w:ascii="Times New Roman" w:hAnsi="Times New Roman" w:cs="Times New Roman"/>
          <w:color w:val="000000" w:themeColor="text1"/>
          <w:sz w:val="24"/>
          <w:szCs w:val="24"/>
          <w:shd w:val="clear" w:color="auto" w:fill="FFFFFF"/>
          <w:lang w:val="en-US"/>
        </w:rPr>
        <w:t xml:space="preserve">. </w:t>
      </w:r>
      <w:r w:rsidRPr="00BC2F3C">
        <w:rPr>
          <w:rFonts w:ascii="Times New Roman" w:hAnsi="Times New Roman" w:cs="Times New Roman"/>
          <w:sz w:val="24"/>
          <w:szCs w:val="24"/>
          <w:lang w:val="en-US"/>
        </w:rPr>
        <w:t xml:space="preserve">Oxon, UK: World Advertising Research Center Ltd. </w:t>
      </w:r>
      <w:hyperlink r:id="rId7" w:history="1">
        <w:r w:rsidRPr="00BC2F3C">
          <w:rPr>
            <w:rStyle w:val="Hyperlnk"/>
            <w:rFonts w:ascii="Times New Roman" w:hAnsi="Times New Roman" w:cs="Times New Roman"/>
            <w:sz w:val="24"/>
            <w:szCs w:val="24"/>
            <w:shd w:val="clear" w:color="auto" w:fill="FFFFFF"/>
            <w:lang w:val="en-US"/>
          </w:rPr>
          <w:t>https://www.marketingsociety.com/sites/default/files/thelibrary/market-leader-autumn-2007_2.pdf</w:t>
        </w:r>
      </w:hyperlink>
      <w:r w:rsidRPr="00BC2F3C">
        <w:rPr>
          <w:rFonts w:ascii="Times New Roman" w:hAnsi="Times New Roman" w:cs="Times New Roman"/>
          <w:color w:val="000000" w:themeColor="text1"/>
          <w:sz w:val="24"/>
          <w:szCs w:val="24"/>
          <w:shd w:val="clear" w:color="auto" w:fill="FFFFFF"/>
          <w:lang w:val="en-US"/>
        </w:rPr>
        <w:t xml:space="preserve"> </w:t>
      </w:r>
    </w:p>
    <w:p w14:paraId="149072C1" w14:textId="77777777" w:rsidR="008D3511" w:rsidRPr="00BC2F3C" w:rsidRDefault="008D3511" w:rsidP="008D3511">
      <w:pPr>
        <w:rPr>
          <w:rFonts w:ascii="Times New Roman" w:hAnsi="Times New Roman" w:cs="Times New Roman"/>
          <w:sz w:val="24"/>
          <w:szCs w:val="24"/>
          <w:lang w:val="en-US"/>
        </w:rPr>
      </w:pPr>
    </w:p>
    <w:p w14:paraId="048F1761" w14:textId="77777777" w:rsidR="008D3511" w:rsidRPr="00BC2F3C" w:rsidRDefault="008D3511" w:rsidP="008D3511">
      <w:pPr>
        <w:spacing w:after="0" w:line="276" w:lineRule="auto"/>
        <w:textAlignment w:val="baseline"/>
        <w:rPr>
          <w:rFonts w:ascii="Times New Roman" w:hAnsi="Times New Roman" w:cs="Times New Roman"/>
          <w:sz w:val="24"/>
          <w:szCs w:val="24"/>
          <w:lang w:val="en-US"/>
        </w:rPr>
      </w:pPr>
      <w:r w:rsidRPr="00BC2F3C">
        <w:rPr>
          <w:rFonts w:ascii="Times New Roman" w:hAnsi="Times New Roman" w:cs="Times New Roman"/>
          <w:sz w:val="24"/>
          <w:szCs w:val="24"/>
          <w:lang w:val="en-US"/>
        </w:rPr>
        <w:t xml:space="preserve">Schaltegger, S. &amp; Wagner, M. (2010). Sustainable Entrepreneurship and Sustainability Innovation: Categories and Interactions. </w:t>
      </w:r>
      <w:r w:rsidRPr="00BC2F3C">
        <w:rPr>
          <w:rFonts w:ascii="Times New Roman" w:hAnsi="Times New Roman" w:cs="Times New Roman"/>
          <w:i/>
          <w:iCs/>
          <w:sz w:val="24"/>
          <w:szCs w:val="24"/>
          <w:lang w:val="en-US"/>
        </w:rPr>
        <w:t>Business Strategy and the Environment</w:t>
      </w:r>
      <w:r w:rsidRPr="00245C62">
        <w:rPr>
          <w:rFonts w:ascii="Times New Roman" w:hAnsi="Times New Roman" w:cs="Times New Roman"/>
          <w:sz w:val="24"/>
          <w:szCs w:val="24"/>
          <w:lang w:val="en-US"/>
        </w:rPr>
        <w:t>, 20(4), 222–237.</w:t>
      </w:r>
      <w:r w:rsidRPr="009D770C">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9D770C">
        <w:rPr>
          <w:rFonts w:ascii="Times New Roman" w:hAnsi="Times New Roman" w:cs="Times New Roman"/>
          <w:sz w:val="24"/>
          <w:szCs w:val="24"/>
          <w:lang w:val="en-US"/>
        </w:rPr>
        <w:t>oi:</w:t>
      </w:r>
      <w:r w:rsidRPr="00EF4A61">
        <w:rPr>
          <w:rFonts w:ascii="Times New Roman" w:hAnsi="Times New Roman" w:cs="Times New Roman"/>
          <w:sz w:val="24"/>
          <w:szCs w:val="24"/>
          <w:lang w:val="en-US"/>
        </w:rPr>
        <w:t xml:space="preserve"> </w:t>
      </w:r>
      <w:hyperlink r:id="rId8" w:history="1">
        <w:r w:rsidRPr="00EF4A61">
          <w:rPr>
            <w:rStyle w:val="Hyperlnk"/>
            <w:rFonts w:ascii="Times New Roman" w:hAnsi="Times New Roman" w:cs="Times New Roman"/>
            <w:color w:val="auto"/>
            <w:sz w:val="24"/>
            <w:szCs w:val="24"/>
            <w:shd w:val="clear" w:color="auto" w:fill="FFFFFF"/>
            <w:lang w:val="en-US"/>
          </w:rPr>
          <w:t>10.1002/bse.682</w:t>
        </w:r>
      </w:hyperlink>
    </w:p>
    <w:p w14:paraId="00809FBC" w14:textId="77777777" w:rsidR="008D3511" w:rsidRPr="00DC7250" w:rsidRDefault="008D3511" w:rsidP="008D3511">
      <w:pPr>
        <w:rPr>
          <w:rFonts w:ascii="Times New Roman" w:hAnsi="Times New Roman" w:cs="Times New Roman"/>
          <w:sz w:val="24"/>
          <w:szCs w:val="24"/>
          <w:lang w:val="en-US"/>
        </w:rPr>
      </w:pPr>
    </w:p>
    <w:p w14:paraId="617CAB50" w14:textId="77777777" w:rsidR="008D3511" w:rsidRPr="00DC7250" w:rsidRDefault="008D3511" w:rsidP="008D3511">
      <w:pPr>
        <w:rPr>
          <w:rFonts w:ascii="Times New Roman" w:hAnsi="Times New Roman" w:cs="Times New Roman"/>
          <w:sz w:val="24"/>
          <w:szCs w:val="24"/>
          <w:lang w:val="en-US"/>
        </w:rPr>
      </w:pPr>
      <w:r w:rsidRPr="00DC7250">
        <w:rPr>
          <w:rFonts w:ascii="Times New Roman" w:hAnsi="Times New Roman" w:cs="Times New Roman"/>
          <w:sz w:val="24"/>
          <w:szCs w:val="24"/>
          <w:lang w:val="en-US"/>
        </w:rPr>
        <w:t>United Nations (2015)</w:t>
      </w:r>
      <w:r>
        <w:rPr>
          <w:rFonts w:ascii="Times New Roman" w:hAnsi="Times New Roman" w:cs="Times New Roman"/>
          <w:sz w:val="24"/>
          <w:szCs w:val="24"/>
          <w:lang w:val="en-US"/>
        </w:rPr>
        <w:t xml:space="preserve">. </w:t>
      </w:r>
      <w:r w:rsidRPr="00FD2683">
        <w:rPr>
          <w:rFonts w:ascii="Times New Roman" w:hAnsi="Times New Roman" w:cs="Times New Roman"/>
          <w:i/>
          <w:iCs/>
          <w:sz w:val="24"/>
          <w:szCs w:val="24"/>
          <w:lang w:val="en-US"/>
        </w:rPr>
        <w:t>Transforming our world: the 2030 Agenda for Sustainable Development</w:t>
      </w:r>
      <w:r>
        <w:rPr>
          <w:rFonts w:ascii="Times New Roman" w:hAnsi="Times New Roman" w:cs="Times New Roman"/>
          <w:sz w:val="24"/>
          <w:szCs w:val="24"/>
          <w:lang w:val="en-US"/>
        </w:rPr>
        <w:t>. New York: United Nations.</w:t>
      </w:r>
    </w:p>
    <w:p w14:paraId="4C938368" w14:textId="77777777" w:rsidR="007B4FD3" w:rsidRDefault="007B4FD3"/>
    <w:sectPr w:rsidR="007B4FD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94C9" w14:textId="77777777" w:rsidR="005A0765" w:rsidRDefault="005A0765" w:rsidP="008D3511">
      <w:pPr>
        <w:spacing w:after="0" w:line="240" w:lineRule="auto"/>
      </w:pPr>
      <w:r>
        <w:separator/>
      </w:r>
    </w:p>
  </w:endnote>
  <w:endnote w:type="continuationSeparator" w:id="0">
    <w:p w14:paraId="5EFE55E8" w14:textId="77777777" w:rsidR="005A0765" w:rsidRDefault="005A0765" w:rsidP="008D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3715" w14:textId="77777777" w:rsidR="00241E61" w:rsidRDefault="00241E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4D4F" w14:textId="77777777" w:rsidR="00241E61" w:rsidRDefault="00241E6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0269" w14:textId="77777777" w:rsidR="00241E61" w:rsidRDefault="00241E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2965" w14:textId="77777777" w:rsidR="005A0765" w:rsidRDefault="005A0765" w:rsidP="008D3511">
      <w:pPr>
        <w:spacing w:after="0" w:line="240" w:lineRule="auto"/>
      </w:pPr>
      <w:r>
        <w:separator/>
      </w:r>
    </w:p>
  </w:footnote>
  <w:footnote w:type="continuationSeparator" w:id="0">
    <w:p w14:paraId="5E7D91DF" w14:textId="77777777" w:rsidR="005A0765" w:rsidRDefault="005A0765" w:rsidP="008D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3D37" w14:textId="77777777" w:rsidR="00241E61" w:rsidRDefault="00241E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EE8B" w14:textId="77777777" w:rsidR="008D3511" w:rsidRPr="008D3511" w:rsidRDefault="008D3511" w:rsidP="008D3511">
    <w:pPr>
      <w:pStyle w:val="Sidhuvud"/>
      <w:rPr>
        <w:rFonts w:ascii="Times New Roman" w:hAnsi="Times New Roman" w:cs="Times New Roman"/>
        <w:sz w:val="20"/>
        <w:szCs w:val="20"/>
      </w:rPr>
    </w:pPr>
    <w:r w:rsidRPr="008D3511">
      <w:rPr>
        <w:rFonts w:ascii="Times New Roman" w:hAnsi="Times New Roman" w:cs="Times New Roman"/>
        <w:sz w:val="20"/>
        <w:szCs w:val="20"/>
      </w:rPr>
      <w:t>Christel Persson Högskolan Kristianstad</w:t>
    </w:r>
  </w:p>
  <w:p w14:paraId="7A7B12E0" w14:textId="77777777" w:rsidR="008D3511" w:rsidRPr="008D3511" w:rsidRDefault="008D3511" w:rsidP="008D3511">
    <w:pPr>
      <w:pStyle w:val="Sidhuvud"/>
      <w:rPr>
        <w:rFonts w:ascii="Times New Roman" w:hAnsi="Times New Roman" w:cs="Times New Roman"/>
        <w:sz w:val="20"/>
        <w:szCs w:val="20"/>
      </w:rPr>
    </w:pPr>
    <w:r w:rsidRPr="008D3511">
      <w:rPr>
        <w:rFonts w:ascii="Times New Roman" w:hAnsi="Times New Roman" w:cs="Times New Roman"/>
        <w:sz w:val="20"/>
        <w:szCs w:val="20"/>
      </w:rPr>
      <w:t>Presentatör: Christel Persson</w:t>
    </w:r>
  </w:p>
  <w:p w14:paraId="5E90070C" w14:textId="25AAF60B" w:rsidR="008D3511" w:rsidRPr="008D3511" w:rsidRDefault="008D3511" w:rsidP="008D3511">
    <w:pPr>
      <w:pStyle w:val="Sidhuvud"/>
      <w:rPr>
        <w:rFonts w:ascii="Times New Roman" w:hAnsi="Times New Roman" w:cs="Times New Roman"/>
        <w:sz w:val="20"/>
        <w:szCs w:val="20"/>
      </w:rPr>
    </w:pPr>
    <w:r w:rsidRPr="008D3511">
      <w:rPr>
        <w:rFonts w:ascii="Times New Roman" w:hAnsi="Times New Roman" w:cs="Times New Roman"/>
        <w:sz w:val="20"/>
        <w:szCs w:val="20"/>
      </w:rPr>
      <w:t>Bidragsform</w:t>
    </w:r>
    <w:r w:rsidR="00241E61">
      <w:rPr>
        <w:rFonts w:ascii="Times New Roman" w:hAnsi="Times New Roman" w:cs="Times New Roman"/>
        <w:sz w:val="20"/>
        <w:szCs w:val="20"/>
      </w:rPr>
      <w:t>:</w:t>
    </w:r>
    <w:r>
      <w:rPr>
        <w:rFonts w:ascii="Times New Roman" w:hAnsi="Times New Roman" w:cs="Times New Roman"/>
        <w:sz w:val="20"/>
        <w:szCs w:val="20"/>
      </w:rPr>
      <w:t xml:space="preserve"> 30 minuter</w:t>
    </w:r>
  </w:p>
  <w:p w14:paraId="02FC98CA" w14:textId="301648CE" w:rsidR="008D3511" w:rsidRPr="008D3511" w:rsidRDefault="008D3511" w:rsidP="008D3511">
    <w:pPr>
      <w:rPr>
        <w:rFonts w:ascii="Times New Roman" w:hAnsi="Times New Roman" w:cs="Times New Roman"/>
        <w:b/>
        <w:bCs/>
        <w:color w:val="000000" w:themeColor="text1"/>
        <w:sz w:val="20"/>
        <w:szCs w:val="20"/>
      </w:rPr>
    </w:pPr>
    <w:r w:rsidRPr="008D3511">
      <w:rPr>
        <w:rFonts w:ascii="Times New Roman" w:hAnsi="Times New Roman" w:cs="Times New Roman"/>
        <w:color w:val="000000" w:themeColor="text1"/>
        <w:sz w:val="20"/>
        <w:szCs w:val="20"/>
      </w:rPr>
      <w:t>Titel: Innovationslärande med hög samhällsrelevans – ett exempel från en miljöstrategkurs</w:t>
    </w:r>
  </w:p>
  <w:p w14:paraId="234A448B" w14:textId="6775BD00" w:rsidR="008D3511" w:rsidRDefault="008D3511">
    <w:pPr>
      <w:pStyle w:val="Sidhuvud"/>
    </w:pPr>
  </w:p>
  <w:p w14:paraId="66E3838E" w14:textId="77777777" w:rsidR="008D3511" w:rsidRDefault="008D351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57C2" w14:textId="77777777" w:rsidR="00241E61" w:rsidRDefault="00241E6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11"/>
    <w:rsid w:val="00241E61"/>
    <w:rsid w:val="005A0765"/>
    <w:rsid w:val="005B01AF"/>
    <w:rsid w:val="006425E7"/>
    <w:rsid w:val="007B4FD3"/>
    <w:rsid w:val="00881FC2"/>
    <w:rsid w:val="008D3511"/>
    <w:rsid w:val="00CF2848"/>
    <w:rsid w:val="00D435B2"/>
    <w:rsid w:val="00E04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EAE5"/>
  <w15:chartTrackingRefBased/>
  <w15:docId w15:val="{1B1E49C2-EA34-41CF-8C2C-1F595F2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11"/>
    <w:rPr>
      <w:kern w:val="0"/>
      <w14:ligatures w14:val="none"/>
    </w:rPr>
  </w:style>
  <w:style w:type="paragraph" w:styleId="Rubrik1">
    <w:name w:val="heading 1"/>
    <w:basedOn w:val="Normal"/>
    <w:next w:val="Normal"/>
    <w:link w:val="Rubrik1Char"/>
    <w:uiPriority w:val="9"/>
    <w:qFormat/>
    <w:rsid w:val="008D351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8D351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8D351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8D351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8D351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8D351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8D3511"/>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8D3511"/>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8D351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351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D351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D351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D351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D351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D351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D351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D351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D3511"/>
    <w:rPr>
      <w:rFonts w:eastAsiaTheme="majorEastAsia" w:cstheme="majorBidi"/>
      <w:color w:val="272727" w:themeColor="text1" w:themeTint="D8"/>
    </w:rPr>
  </w:style>
  <w:style w:type="paragraph" w:styleId="Rubrik">
    <w:name w:val="Title"/>
    <w:basedOn w:val="Normal"/>
    <w:next w:val="Normal"/>
    <w:link w:val="RubrikChar"/>
    <w:uiPriority w:val="10"/>
    <w:qFormat/>
    <w:rsid w:val="008D35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8D351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D351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8D351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3511"/>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8D3511"/>
    <w:rPr>
      <w:i/>
      <w:iCs/>
      <w:color w:val="404040" w:themeColor="text1" w:themeTint="BF"/>
    </w:rPr>
  </w:style>
  <w:style w:type="paragraph" w:styleId="Liststycke">
    <w:name w:val="List Paragraph"/>
    <w:basedOn w:val="Normal"/>
    <w:uiPriority w:val="34"/>
    <w:qFormat/>
    <w:rsid w:val="008D3511"/>
    <w:pPr>
      <w:ind w:left="720"/>
      <w:contextualSpacing/>
    </w:pPr>
    <w:rPr>
      <w:kern w:val="2"/>
      <w14:ligatures w14:val="standardContextual"/>
    </w:rPr>
  </w:style>
  <w:style w:type="character" w:styleId="Starkbetoning">
    <w:name w:val="Intense Emphasis"/>
    <w:basedOn w:val="Standardstycketeckensnitt"/>
    <w:uiPriority w:val="21"/>
    <w:qFormat/>
    <w:rsid w:val="008D3511"/>
    <w:rPr>
      <w:i/>
      <w:iCs/>
      <w:color w:val="0F4761" w:themeColor="accent1" w:themeShade="BF"/>
    </w:rPr>
  </w:style>
  <w:style w:type="paragraph" w:styleId="Starktcitat">
    <w:name w:val="Intense Quote"/>
    <w:basedOn w:val="Normal"/>
    <w:next w:val="Normal"/>
    <w:link w:val="StarktcitatChar"/>
    <w:uiPriority w:val="30"/>
    <w:qFormat/>
    <w:rsid w:val="008D3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8D3511"/>
    <w:rPr>
      <w:i/>
      <w:iCs/>
      <w:color w:val="0F4761" w:themeColor="accent1" w:themeShade="BF"/>
    </w:rPr>
  </w:style>
  <w:style w:type="character" w:styleId="Starkreferens">
    <w:name w:val="Intense Reference"/>
    <w:basedOn w:val="Standardstycketeckensnitt"/>
    <w:uiPriority w:val="32"/>
    <w:qFormat/>
    <w:rsid w:val="008D3511"/>
    <w:rPr>
      <w:b/>
      <w:bCs/>
      <w:smallCaps/>
      <w:color w:val="0F4761" w:themeColor="accent1" w:themeShade="BF"/>
      <w:spacing w:val="5"/>
    </w:rPr>
  </w:style>
  <w:style w:type="paragraph" w:customStyle="1" w:styleId="pf0">
    <w:name w:val="pf0"/>
    <w:basedOn w:val="Normal"/>
    <w:rsid w:val="008D35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D3511"/>
    <w:rPr>
      <w:color w:val="0000FF"/>
      <w:u w:val="single"/>
    </w:rPr>
  </w:style>
  <w:style w:type="paragraph" w:styleId="Sidhuvud">
    <w:name w:val="header"/>
    <w:basedOn w:val="Normal"/>
    <w:link w:val="SidhuvudChar"/>
    <w:uiPriority w:val="99"/>
    <w:unhideWhenUsed/>
    <w:rsid w:val="008D35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3511"/>
    <w:rPr>
      <w:kern w:val="0"/>
      <w14:ligatures w14:val="none"/>
    </w:rPr>
  </w:style>
  <w:style w:type="paragraph" w:styleId="Sidfot">
    <w:name w:val="footer"/>
    <w:basedOn w:val="Normal"/>
    <w:link w:val="SidfotChar"/>
    <w:uiPriority w:val="99"/>
    <w:unhideWhenUsed/>
    <w:rsid w:val="008D35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351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bse.682"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marketingsociety.com/sites/default/files/thelibrary/market-leader-autumn-2007_2.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G8gRkJ9cnzo&amp;t=6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2872</Characters>
  <Application>Microsoft Office Word</Application>
  <DocSecurity>0</DocSecurity>
  <Lines>23</Lines>
  <Paragraphs>6</Paragraphs>
  <ScaleCrop>false</ScaleCrop>
  <Company>H?gskolan Kristianstad</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Persson</dc:creator>
  <cp:keywords/>
  <dc:description/>
  <cp:lastModifiedBy>Stefan Larsson</cp:lastModifiedBy>
  <cp:revision>3</cp:revision>
  <dcterms:created xsi:type="dcterms:W3CDTF">2024-05-07T15:27:00Z</dcterms:created>
  <dcterms:modified xsi:type="dcterms:W3CDTF">2024-06-28T09:36:00Z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2024-04-15T17:35:33Z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b4a4dc96-e749-490a-a7e1-8698cb08cac6</vt:lpwstr>
  </property>
  <property fmtid="{D5CDD505-2E9C-101B-9397-08002B2CF9AE}" pid="8" name="MSIP_Label_9144ccec-98ca-4847-b090-103d5c6592f4_ContentBits">
    <vt:lpwstr>0</vt:lpwstr>
  </property>
</Properties>
</file>