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D87E7" w14:textId="289D643D" w:rsidR="006F775A" w:rsidRDefault="00312B18" w:rsidP="00917605">
      <w:pPr>
        <w:pStyle w:val="Rubrik1"/>
      </w:pPr>
      <w:r>
        <w:t>Abstract</w:t>
      </w:r>
    </w:p>
    <w:p w14:paraId="3293A0A6" w14:textId="2F187064" w:rsidR="00917605" w:rsidRPr="007A1EC0" w:rsidRDefault="00917605" w:rsidP="00917605">
      <w:pPr>
        <w:rPr>
          <w:rFonts w:ascii="Times New Roman" w:hAnsi="Times New Roman" w:cs="Times New Roman"/>
          <w:sz w:val="22"/>
          <w:szCs w:val="22"/>
        </w:rPr>
      </w:pPr>
      <w:r w:rsidRPr="007A1EC0">
        <w:rPr>
          <w:rFonts w:ascii="Times New Roman" w:hAnsi="Times New Roman" w:cs="Times New Roman"/>
          <w:sz w:val="22"/>
          <w:szCs w:val="22"/>
        </w:rPr>
        <w:t>Författare:</w:t>
      </w:r>
    </w:p>
    <w:p w14:paraId="26C8DD6D" w14:textId="6CF0999A" w:rsidR="00917605" w:rsidRPr="007A1EC0" w:rsidRDefault="00917605" w:rsidP="00917605">
      <w:pPr>
        <w:rPr>
          <w:rFonts w:ascii="Times New Roman" w:hAnsi="Times New Roman" w:cs="Times New Roman"/>
          <w:sz w:val="22"/>
          <w:szCs w:val="22"/>
        </w:rPr>
      </w:pPr>
      <w:r w:rsidRPr="007A1EC0">
        <w:rPr>
          <w:rFonts w:ascii="Times New Roman" w:hAnsi="Times New Roman" w:cs="Times New Roman"/>
          <w:sz w:val="22"/>
          <w:szCs w:val="22"/>
        </w:rPr>
        <w:t>Sara Sandin, Blekinge tekniska högskola</w:t>
      </w:r>
    </w:p>
    <w:p w14:paraId="205F66DF" w14:textId="58A4AD74" w:rsidR="00917605" w:rsidRPr="007A1EC0" w:rsidRDefault="00917605" w:rsidP="00917605">
      <w:pPr>
        <w:rPr>
          <w:rFonts w:ascii="Times New Roman" w:hAnsi="Times New Roman" w:cs="Times New Roman"/>
          <w:sz w:val="22"/>
          <w:szCs w:val="22"/>
        </w:rPr>
      </w:pPr>
      <w:r w:rsidRPr="007A1EC0">
        <w:rPr>
          <w:rFonts w:ascii="Times New Roman" w:hAnsi="Times New Roman" w:cs="Times New Roman"/>
          <w:sz w:val="22"/>
          <w:szCs w:val="22"/>
        </w:rPr>
        <w:t>Anders Wrenne, Blekinge tekniska högskola</w:t>
      </w:r>
    </w:p>
    <w:p w14:paraId="356FCAC4" w14:textId="77777777" w:rsidR="00917605" w:rsidRPr="007A1EC0" w:rsidRDefault="00917605" w:rsidP="00917605">
      <w:pPr>
        <w:rPr>
          <w:rFonts w:ascii="Times New Roman" w:hAnsi="Times New Roman" w:cs="Times New Roman"/>
          <w:sz w:val="22"/>
          <w:szCs w:val="22"/>
        </w:rPr>
      </w:pPr>
    </w:p>
    <w:p w14:paraId="6EF6DB5C" w14:textId="4FDC8BA9" w:rsidR="00917605" w:rsidRPr="007A1EC0" w:rsidRDefault="00917605" w:rsidP="00917605">
      <w:pPr>
        <w:rPr>
          <w:rFonts w:ascii="Times New Roman" w:hAnsi="Times New Roman" w:cs="Times New Roman"/>
          <w:sz w:val="22"/>
          <w:szCs w:val="22"/>
        </w:rPr>
      </w:pPr>
      <w:r w:rsidRPr="007A1EC0">
        <w:rPr>
          <w:rFonts w:ascii="Times New Roman" w:hAnsi="Times New Roman" w:cs="Times New Roman"/>
          <w:sz w:val="22"/>
          <w:szCs w:val="22"/>
        </w:rPr>
        <w:t>Presentatörer:</w:t>
      </w:r>
    </w:p>
    <w:p w14:paraId="620AC1B2" w14:textId="41B9F274" w:rsidR="00917605" w:rsidRPr="007A1EC0" w:rsidRDefault="00917605" w:rsidP="00917605">
      <w:pPr>
        <w:rPr>
          <w:rFonts w:ascii="Times New Roman" w:hAnsi="Times New Roman" w:cs="Times New Roman"/>
          <w:sz w:val="22"/>
          <w:szCs w:val="22"/>
        </w:rPr>
      </w:pPr>
      <w:r w:rsidRPr="007A1EC0">
        <w:rPr>
          <w:rFonts w:ascii="Times New Roman" w:hAnsi="Times New Roman" w:cs="Times New Roman"/>
          <w:sz w:val="22"/>
          <w:szCs w:val="22"/>
        </w:rPr>
        <w:t>Sara Sandin, Blekinge tekniska högskola</w:t>
      </w:r>
    </w:p>
    <w:p w14:paraId="60401AE2" w14:textId="5C911B73" w:rsidR="00917605" w:rsidRPr="007A1EC0" w:rsidRDefault="00917605" w:rsidP="00917605">
      <w:pPr>
        <w:rPr>
          <w:rFonts w:ascii="Times New Roman" w:hAnsi="Times New Roman" w:cs="Times New Roman"/>
          <w:sz w:val="22"/>
          <w:szCs w:val="22"/>
        </w:rPr>
      </w:pPr>
      <w:r w:rsidRPr="007A1EC0">
        <w:rPr>
          <w:rFonts w:ascii="Times New Roman" w:hAnsi="Times New Roman" w:cs="Times New Roman"/>
          <w:sz w:val="22"/>
          <w:szCs w:val="22"/>
        </w:rPr>
        <w:t>Anders Wrenne, Blekinge tekniska högskola</w:t>
      </w:r>
    </w:p>
    <w:p w14:paraId="5FC8562C" w14:textId="77777777" w:rsidR="00917605" w:rsidRPr="007A1EC0" w:rsidRDefault="00917605" w:rsidP="00917605">
      <w:pPr>
        <w:rPr>
          <w:rFonts w:ascii="Times New Roman" w:hAnsi="Times New Roman" w:cs="Times New Roman"/>
          <w:sz w:val="22"/>
          <w:szCs w:val="22"/>
        </w:rPr>
      </w:pPr>
    </w:p>
    <w:p w14:paraId="281970B9" w14:textId="77777777" w:rsidR="00917605" w:rsidRPr="007A1EC0" w:rsidRDefault="00917605" w:rsidP="00917605">
      <w:pPr>
        <w:rPr>
          <w:rFonts w:ascii="Times New Roman" w:hAnsi="Times New Roman" w:cs="Times New Roman"/>
          <w:sz w:val="22"/>
          <w:szCs w:val="22"/>
        </w:rPr>
      </w:pPr>
      <w:r w:rsidRPr="007A1EC0">
        <w:rPr>
          <w:rFonts w:ascii="Times New Roman" w:hAnsi="Times New Roman" w:cs="Times New Roman"/>
          <w:sz w:val="22"/>
          <w:szCs w:val="22"/>
        </w:rPr>
        <w:t xml:space="preserve">Presentationsform: </w:t>
      </w:r>
    </w:p>
    <w:p w14:paraId="1D0D9DD2" w14:textId="579C73F5" w:rsidR="00917605" w:rsidRPr="007A1EC0" w:rsidRDefault="00917605" w:rsidP="00917605">
      <w:pPr>
        <w:rPr>
          <w:rFonts w:ascii="Times New Roman" w:hAnsi="Times New Roman" w:cs="Times New Roman"/>
          <w:sz w:val="22"/>
          <w:szCs w:val="22"/>
        </w:rPr>
      </w:pPr>
      <w:r w:rsidRPr="007A1EC0">
        <w:rPr>
          <w:rFonts w:ascii="Times New Roman" w:hAnsi="Times New Roman" w:cs="Times New Roman"/>
          <w:sz w:val="22"/>
          <w:szCs w:val="22"/>
        </w:rPr>
        <w:t>600-sekunderspresentation</w:t>
      </w:r>
    </w:p>
    <w:p w14:paraId="2466A455" w14:textId="77777777" w:rsidR="00917605" w:rsidRPr="007A1EC0" w:rsidRDefault="00917605" w:rsidP="00917605">
      <w:pPr>
        <w:rPr>
          <w:rFonts w:ascii="Times New Roman" w:hAnsi="Times New Roman" w:cs="Times New Roman"/>
          <w:sz w:val="22"/>
          <w:szCs w:val="22"/>
        </w:rPr>
      </w:pPr>
    </w:p>
    <w:p w14:paraId="4D0E512B" w14:textId="77777777" w:rsidR="00917605" w:rsidRPr="007A1EC0" w:rsidRDefault="00917605" w:rsidP="00917605">
      <w:pPr>
        <w:rPr>
          <w:rFonts w:ascii="Times New Roman" w:hAnsi="Times New Roman" w:cs="Times New Roman"/>
          <w:sz w:val="22"/>
          <w:szCs w:val="22"/>
        </w:rPr>
      </w:pPr>
      <w:r w:rsidRPr="007A1EC0">
        <w:rPr>
          <w:rFonts w:ascii="Times New Roman" w:hAnsi="Times New Roman" w:cs="Times New Roman"/>
          <w:sz w:val="22"/>
          <w:szCs w:val="22"/>
        </w:rPr>
        <w:t xml:space="preserve">Titel på bidraget: </w:t>
      </w:r>
    </w:p>
    <w:p w14:paraId="757CDC5E" w14:textId="73062034" w:rsidR="00917605" w:rsidRPr="007A1EC0" w:rsidRDefault="00917605" w:rsidP="00917605">
      <w:pPr>
        <w:rPr>
          <w:rFonts w:ascii="Times New Roman" w:hAnsi="Times New Roman" w:cs="Times New Roman"/>
          <w:sz w:val="22"/>
          <w:szCs w:val="22"/>
        </w:rPr>
      </w:pPr>
      <w:r w:rsidRPr="007A1EC0">
        <w:rPr>
          <w:rFonts w:ascii="Times New Roman" w:hAnsi="Times New Roman" w:cs="Times New Roman"/>
          <w:sz w:val="22"/>
          <w:szCs w:val="22"/>
        </w:rPr>
        <w:t>Studierektorn – en pedagogisk ledare</w:t>
      </w:r>
    </w:p>
    <w:p w14:paraId="0A28616F" w14:textId="77777777" w:rsidR="00312B18" w:rsidRPr="007A1EC0" w:rsidRDefault="00312B18">
      <w:pPr>
        <w:rPr>
          <w:rFonts w:ascii="Times New Roman" w:hAnsi="Times New Roman" w:cs="Times New Roman"/>
        </w:rPr>
      </w:pPr>
    </w:p>
    <w:p w14:paraId="4D3B9C1C" w14:textId="77777777" w:rsidR="00B55796" w:rsidRDefault="00B55796"/>
    <w:p w14:paraId="288A159B" w14:textId="77777777" w:rsidR="00FB4E8F" w:rsidRDefault="00904442" w:rsidP="009748B1">
      <w:pPr>
        <w:rPr>
          <w:rFonts w:ascii="Times New Roman" w:hAnsi="Times New Roman" w:cs="Times New Roman"/>
          <w:b/>
          <w:sz w:val="22"/>
          <w:szCs w:val="22"/>
        </w:rPr>
      </w:pPr>
      <w:r w:rsidRPr="007A1EC0">
        <w:rPr>
          <w:rFonts w:ascii="Times New Roman" w:hAnsi="Times New Roman" w:cs="Times New Roman"/>
          <w:b/>
          <w:sz w:val="22"/>
          <w:szCs w:val="22"/>
        </w:rPr>
        <w:t>Bakgrund</w:t>
      </w:r>
    </w:p>
    <w:p w14:paraId="151DEB98" w14:textId="4E31E8F3" w:rsidR="002437E8" w:rsidRPr="0012701D" w:rsidRDefault="00ED5F88" w:rsidP="009748B1">
      <w:pPr>
        <w:rPr>
          <w:rFonts w:ascii="Times New Roman" w:hAnsi="Times New Roman" w:cs="Times New Roman"/>
          <w:color w:val="000000" w:themeColor="text1"/>
          <w:sz w:val="22"/>
          <w:szCs w:val="22"/>
        </w:rPr>
      </w:pPr>
      <w:r w:rsidRPr="0012701D">
        <w:rPr>
          <w:rStyle w:val="normaltextrun"/>
          <w:rFonts w:ascii="Times New Roman" w:hAnsi="Times New Roman" w:cs="Times New Roman"/>
          <w:color w:val="111111"/>
          <w:sz w:val="22"/>
          <w:szCs w:val="22"/>
        </w:rPr>
        <w:t xml:space="preserve">Pedagogiskt ledarskap kan definieras på minst två olika sätt, antingen som ett ledarskap som är pedagogiskt i sin karaktär </w:t>
      </w:r>
      <w:r w:rsidRPr="0012701D">
        <w:rPr>
          <w:rStyle w:val="normaltextrun"/>
          <w:rFonts w:ascii="Times New Roman" w:hAnsi="Times New Roman" w:cs="Times New Roman"/>
          <w:color w:val="000000"/>
          <w:sz w:val="22"/>
          <w:szCs w:val="22"/>
        </w:rPr>
        <w:t xml:space="preserve">(se till exempel </w:t>
      </w:r>
      <w:proofErr w:type="spellStart"/>
      <w:r w:rsidRPr="0012701D">
        <w:rPr>
          <w:rStyle w:val="normaltextrun"/>
          <w:rFonts w:ascii="Times New Roman" w:hAnsi="Times New Roman" w:cs="Times New Roman"/>
          <w:color w:val="000000"/>
          <w:sz w:val="22"/>
          <w:szCs w:val="22"/>
        </w:rPr>
        <w:t>Their</w:t>
      </w:r>
      <w:proofErr w:type="spellEnd"/>
      <w:r w:rsidRPr="0012701D">
        <w:rPr>
          <w:rStyle w:val="normaltextrun"/>
          <w:rFonts w:ascii="Times New Roman" w:hAnsi="Times New Roman" w:cs="Times New Roman"/>
          <w:color w:val="000000"/>
          <w:sz w:val="22"/>
          <w:szCs w:val="22"/>
        </w:rPr>
        <w:t xml:space="preserve"> 1994, </w:t>
      </w:r>
      <w:proofErr w:type="spellStart"/>
      <w:r w:rsidRPr="0012701D">
        <w:rPr>
          <w:rStyle w:val="normaltextrun"/>
          <w:rFonts w:ascii="Times New Roman" w:hAnsi="Times New Roman" w:cs="Times New Roman"/>
          <w:color w:val="000000"/>
          <w:sz w:val="22"/>
          <w:szCs w:val="22"/>
        </w:rPr>
        <w:t>Maltén</w:t>
      </w:r>
      <w:proofErr w:type="spellEnd"/>
      <w:r w:rsidRPr="0012701D">
        <w:rPr>
          <w:rStyle w:val="normaltextrun"/>
          <w:rFonts w:ascii="Times New Roman" w:hAnsi="Times New Roman" w:cs="Times New Roman"/>
          <w:color w:val="000000"/>
          <w:sz w:val="22"/>
          <w:szCs w:val="22"/>
        </w:rPr>
        <w:t xml:space="preserve"> 2000)</w:t>
      </w:r>
      <w:r w:rsidRPr="0012701D">
        <w:rPr>
          <w:rStyle w:val="normaltextrun"/>
          <w:rFonts w:ascii="Times New Roman" w:hAnsi="Times New Roman" w:cs="Times New Roman"/>
          <w:color w:val="111111"/>
          <w:sz w:val="22"/>
          <w:szCs w:val="22"/>
        </w:rPr>
        <w:t xml:space="preserve"> eller som ett ledarskap av en pedagogisk verksamhet (Eriksson och Ågren, 2013). I denna studie undersöker vi den senare betydelsen.</w:t>
      </w:r>
      <w:r w:rsidRPr="0012701D">
        <w:rPr>
          <w:rStyle w:val="normaltextrun"/>
          <w:color w:val="111111"/>
          <w:sz w:val="22"/>
          <w:szCs w:val="22"/>
        </w:rPr>
        <w:t xml:space="preserve"> </w:t>
      </w:r>
      <w:r w:rsidR="00232193" w:rsidRPr="0012701D">
        <w:rPr>
          <w:rFonts w:ascii="Times New Roman" w:hAnsi="Times New Roman" w:cs="Times New Roman"/>
          <w:color w:val="000000" w:themeColor="text1"/>
          <w:sz w:val="22"/>
          <w:szCs w:val="22"/>
        </w:rPr>
        <w:t xml:space="preserve">Bolander Laksov och Scheja (2020) </w:t>
      </w:r>
      <w:r w:rsidR="007E0155" w:rsidRPr="0012701D">
        <w:rPr>
          <w:rFonts w:ascii="Times New Roman" w:hAnsi="Times New Roman" w:cs="Times New Roman"/>
          <w:color w:val="000000" w:themeColor="text1"/>
          <w:sz w:val="22"/>
          <w:szCs w:val="22"/>
        </w:rPr>
        <w:t xml:space="preserve">och Jackson och </w:t>
      </w:r>
      <w:proofErr w:type="spellStart"/>
      <w:r w:rsidR="007E0155" w:rsidRPr="0012701D">
        <w:rPr>
          <w:rFonts w:ascii="Times New Roman" w:hAnsi="Times New Roman" w:cs="Times New Roman"/>
          <w:color w:val="000000" w:themeColor="text1"/>
          <w:sz w:val="22"/>
          <w:szCs w:val="22"/>
        </w:rPr>
        <w:t>Parry</w:t>
      </w:r>
      <w:proofErr w:type="spellEnd"/>
      <w:r w:rsidR="007E0155" w:rsidRPr="0012701D">
        <w:rPr>
          <w:rFonts w:ascii="Times New Roman" w:hAnsi="Times New Roman" w:cs="Times New Roman"/>
          <w:color w:val="000000" w:themeColor="text1"/>
          <w:sz w:val="22"/>
          <w:szCs w:val="22"/>
        </w:rPr>
        <w:t xml:space="preserve"> (2011) </w:t>
      </w:r>
      <w:r w:rsidR="00232193" w:rsidRPr="0012701D">
        <w:rPr>
          <w:rFonts w:ascii="Times New Roman" w:hAnsi="Times New Roman" w:cs="Times New Roman"/>
          <w:color w:val="000000" w:themeColor="text1"/>
          <w:sz w:val="22"/>
          <w:szCs w:val="22"/>
        </w:rPr>
        <w:t xml:space="preserve">framhåller att pedagogiskt ledarskap handlar om att utveckla </w:t>
      </w:r>
      <w:r w:rsidR="0029593E" w:rsidRPr="0012701D">
        <w:rPr>
          <w:rFonts w:ascii="Times New Roman" w:hAnsi="Times New Roman" w:cs="Times New Roman"/>
          <w:color w:val="000000" w:themeColor="text1"/>
          <w:sz w:val="22"/>
          <w:szCs w:val="22"/>
        </w:rPr>
        <w:t>och</w:t>
      </w:r>
      <w:r w:rsidR="00232193" w:rsidRPr="0012701D">
        <w:rPr>
          <w:rFonts w:ascii="Times New Roman" w:hAnsi="Times New Roman" w:cs="Times New Roman"/>
          <w:color w:val="000000" w:themeColor="text1"/>
          <w:sz w:val="22"/>
          <w:szCs w:val="22"/>
        </w:rPr>
        <w:t xml:space="preserve"> </w:t>
      </w:r>
      <w:r w:rsidR="00B970F6" w:rsidRPr="0012701D">
        <w:rPr>
          <w:rFonts w:ascii="Times New Roman" w:hAnsi="Times New Roman" w:cs="Times New Roman"/>
          <w:color w:val="000000" w:themeColor="text1"/>
          <w:sz w:val="22"/>
          <w:szCs w:val="22"/>
        </w:rPr>
        <w:t xml:space="preserve">ge </w:t>
      </w:r>
      <w:r w:rsidR="00232193" w:rsidRPr="0012701D">
        <w:rPr>
          <w:rFonts w:ascii="Times New Roman" w:hAnsi="Times New Roman" w:cs="Times New Roman"/>
          <w:color w:val="000000" w:themeColor="text1"/>
          <w:sz w:val="22"/>
          <w:szCs w:val="22"/>
        </w:rPr>
        <w:t>möjligheter för både studenter och lärare att utvecklas och att skapa lärande i sina pedagogiska roller</w:t>
      </w:r>
      <w:r w:rsidR="00BD4EF4" w:rsidRPr="0012701D">
        <w:rPr>
          <w:rFonts w:ascii="Times New Roman" w:hAnsi="Times New Roman" w:cs="Times New Roman"/>
          <w:color w:val="000000" w:themeColor="text1"/>
          <w:sz w:val="22"/>
          <w:szCs w:val="22"/>
        </w:rPr>
        <w:t xml:space="preserve">. </w:t>
      </w:r>
      <w:r w:rsidR="0029593E" w:rsidRPr="0012701D">
        <w:rPr>
          <w:rFonts w:ascii="Times New Roman" w:hAnsi="Times New Roman" w:cs="Times New Roman"/>
          <w:color w:val="000000" w:themeColor="text1"/>
          <w:sz w:val="22"/>
          <w:szCs w:val="22"/>
        </w:rPr>
        <w:t>P</w:t>
      </w:r>
      <w:r w:rsidR="005D44AC" w:rsidRPr="0012701D">
        <w:rPr>
          <w:rFonts w:ascii="Times New Roman" w:hAnsi="Times New Roman" w:cs="Times New Roman"/>
          <w:color w:val="000000" w:themeColor="text1"/>
          <w:sz w:val="22"/>
          <w:szCs w:val="22"/>
        </w:rPr>
        <w:t xml:space="preserve">edagogiskt ledarskap handlar om att skapa relationer som bygger på tillit, förtroende och lojalitet mellan varandra i det pedagogiska arbetet. </w:t>
      </w:r>
      <w:r w:rsidR="00785E8C" w:rsidRPr="0012701D">
        <w:rPr>
          <w:rFonts w:ascii="Times New Roman" w:hAnsi="Times New Roman" w:cs="Times New Roman"/>
          <w:sz w:val="22"/>
          <w:szCs w:val="22"/>
        </w:rPr>
        <w:t xml:space="preserve">Elmgren </w:t>
      </w:r>
      <w:proofErr w:type="gramStart"/>
      <w:r w:rsidR="00785E8C" w:rsidRPr="0012701D">
        <w:rPr>
          <w:rFonts w:ascii="Times New Roman" w:hAnsi="Times New Roman" w:cs="Times New Roman"/>
          <w:sz w:val="22"/>
          <w:szCs w:val="22"/>
        </w:rPr>
        <w:t xml:space="preserve">m </w:t>
      </w:r>
      <w:proofErr w:type="spellStart"/>
      <w:r w:rsidR="00785E8C" w:rsidRPr="0012701D">
        <w:rPr>
          <w:rFonts w:ascii="Times New Roman" w:hAnsi="Times New Roman" w:cs="Times New Roman"/>
          <w:sz w:val="22"/>
          <w:szCs w:val="22"/>
        </w:rPr>
        <w:t>fl</w:t>
      </w:r>
      <w:proofErr w:type="spellEnd"/>
      <w:proofErr w:type="gramEnd"/>
      <w:r w:rsidR="00785E8C" w:rsidRPr="0012701D">
        <w:rPr>
          <w:rFonts w:ascii="Times New Roman" w:hAnsi="Times New Roman" w:cs="Times New Roman"/>
          <w:sz w:val="22"/>
          <w:szCs w:val="22"/>
        </w:rPr>
        <w:t xml:space="preserve"> (2000) </w:t>
      </w:r>
      <w:r w:rsidR="001918EF" w:rsidRPr="0012701D">
        <w:rPr>
          <w:rFonts w:ascii="Times New Roman" w:hAnsi="Times New Roman" w:cs="Times New Roman"/>
          <w:sz w:val="22"/>
          <w:szCs w:val="22"/>
        </w:rPr>
        <w:t>har</w:t>
      </w:r>
      <w:r w:rsidR="00107663" w:rsidRPr="0012701D">
        <w:rPr>
          <w:rFonts w:ascii="Times New Roman" w:hAnsi="Times New Roman" w:cs="Times New Roman"/>
          <w:sz w:val="22"/>
          <w:szCs w:val="22"/>
        </w:rPr>
        <w:t>,</w:t>
      </w:r>
      <w:r w:rsidR="001918EF" w:rsidRPr="0012701D">
        <w:rPr>
          <w:rFonts w:ascii="Times New Roman" w:hAnsi="Times New Roman" w:cs="Times New Roman"/>
          <w:sz w:val="22"/>
          <w:szCs w:val="22"/>
        </w:rPr>
        <w:t xml:space="preserve"> vid en</w:t>
      </w:r>
      <w:r w:rsidR="004241F4" w:rsidRPr="0012701D">
        <w:rPr>
          <w:rFonts w:ascii="Times New Roman" w:hAnsi="Times New Roman" w:cs="Times New Roman"/>
          <w:sz w:val="22"/>
          <w:szCs w:val="22"/>
        </w:rPr>
        <w:t xml:space="preserve"> studie vid</w:t>
      </w:r>
      <w:r w:rsidR="00785E8C" w:rsidRPr="0012701D">
        <w:rPr>
          <w:rFonts w:ascii="Times New Roman" w:hAnsi="Times New Roman" w:cs="Times New Roman"/>
          <w:sz w:val="22"/>
          <w:szCs w:val="22"/>
        </w:rPr>
        <w:t xml:space="preserve"> Uppsala universitet</w:t>
      </w:r>
      <w:r w:rsidR="004241F4" w:rsidRPr="0012701D">
        <w:rPr>
          <w:rFonts w:ascii="Times New Roman" w:hAnsi="Times New Roman" w:cs="Times New Roman"/>
          <w:sz w:val="22"/>
          <w:szCs w:val="22"/>
        </w:rPr>
        <w:t xml:space="preserve">, </w:t>
      </w:r>
      <w:r w:rsidR="00785E8C" w:rsidRPr="0012701D">
        <w:rPr>
          <w:rFonts w:ascii="Times New Roman" w:hAnsi="Times New Roman" w:cs="Times New Roman"/>
          <w:sz w:val="22"/>
          <w:szCs w:val="22"/>
        </w:rPr>
        <w:t>konstatera</w:t>
      </w:r>
      <w:r w:rsidR="00107663" w:rsidRPr="0012701D">
        <w:rPr>
          <w:rFonts w:ascii="Times New Roman" w:hAnsi="Times New Roman" w:cs="Times New Roman"/>
          <w:sz w:val="22"/>
          <w:szCs w:val="22"/>
        </w:rPr>
        <w:t>t</w:t>
      </w:r>
      <w:r w:rsidR="00785E8C" w:rsidRPr="0012701D">
        <w:rPr>
          <w:rFonts w:ascii="Times New Roman" w:hAnsi="Times New Roman" w:cs="Times New Roman"/>
          <w:sz w:val="22"/>
          <w:szCs w:val="22"/>
        </w:rPr>
        <w:t xml:space="preserve"> </w:t>
      </w:r>
      <w:r w:rsidR="004241F4" w:rsidRPr="0012701D">
        <w:rPr>
          <w:rFonts w:ascii="Times New Roman" w:hAnsi="Times New Roman" w:cs="Times New Roman"/>
          <w:sz w:val="22"/>
          <w:szCs w:val="22"/>
        </w:rPr>
        <w:t>att</w:t>
      </w:r>
      <w:r w:rsidR="00785E8C" w:rsidRPr="0012701D">
        <w:rPr>
          <w:rFonts w:ascii="Times New Roman" w:hAnsi="Times New Roman" w:cs="Times New Roman"/>
          <w:sz w:val="22"/>
          <w:szCs w:val="22"/>
        </w:rPr>
        <w:t xml:space="preserve"> studierektorerna </w:t>
      </w:r>
      <w:r w:rsidR="007863C1" w:rsidRPr="0012701D">
        <w:rPr>
          <w:rFonts w:ascii="Times New Roman" w:hAnsi="Times New Roman" w:cs="Times New Roman"/>
          <w:sz w:val="22"/>
          <w:szCs w:val="22"/>
        </w:rPr>
        <w:t>utförde</w:t>
      </w:r>
      <w:r w:rsidR="00785E8C" w:rsidRPr="0012701D">
        <w:rPr>
          <w:rFonts w:ascii="Times New Roman" w:hAnsi="Times New Roman" w:cs="Times New Roman"/>
          <w:sz w:val="22"/>
          <w:szCs w:val="22"/>
        </w:rPr>
        <w:t xml:space="preserve"> </w:t>
      </w:r>
      <w:r w:rsidR="00A0650B" w:rsidRPr="0012701D">
        <w:rPr>
          <w:rFonts w:ascii="Times New Roman" w:hAnsi="Times New Roman" w:cs="Times New Roman"/>
          <w:sz w:val="22"/>
          <w:szCs w:val="22"/>
        </w:rPr>
        <w:t xml:space="preserve">ett pedagogiskt ledarskap </w:t>
      </w:r>
      <w:r w:rsidR="008966B3" w:rsidRPr="0012701D">
        <w:rPr>
          <w:rFonts w:ascii="Times New Roman" w:hAnsi="Times New Roman" w:cs="Times New Roman"/>
          <w:sz w:val="22"/>
          <w:szCs w:val="22"/>
        </w:rPr>
        <w:t>utifrån deras</w:t>
      </w:r>
      <w:r w:rsidR="00E70123" w:rsidRPr="0012701D">
        <w:rPr>
          <w:rFonts w:ascii="Times New Roman" w:hAnsi="Times New Roman" w:cs="Times New Roman"/>
          <w:sz w:val="22"/>
          <w:szCs w:val="22"/>
        </w:rPr>
        <w:t xml:space="preserve"> tilldelade</w:t>
      </w:r>
      <w:r w:rsidR="008966B3" w:rsidRPr="0012701D">
        <w:rPr>
          <w:rFonts w:ascii="Times New Roman" w:hAnsi="Times New Roman" w:cs="Times New Roman"/>
          <w:sz w:val="22"/>
          <w:szCs w:val="22"/>
        </w:rPr>
        <w:t xml:space="preserve"> arbetsuppgifter som innefattade</w:t>
      </w:r>
      <w:r w:rsidR="00684CCB" w:rsidRPr="0012701D">
        <w:rPr>
          <w:rFonts w:ascii="Times New Roman" w:hAnsi="Times New Roman" w:cs="Times New Roman"/>
          <w:sz w:val="22"/>
          <w:szCs w:val="22"/>
        </w:rPr>
        <w:t xml:space="preserve"> </w:t>
      </w:r>
      <w:r w:rsidR="00E70123" w:rsidRPr="0012701D">
        <w:rPr>
          <w:rFonts w:ascii="Times New Roman" w:hAnsi="Times New Roman" w:cs="Times New Roman"/>
          <w:sz w:val="22"/>
          <w:szCs w:val="22"/>
        </w:rPr>
        <w:t xml:space="preserve">bland annat </w:t>
      </w:r>
      <w:r w:rsidR="001712DC" w:rsidRPr="0012701D">
        <w:rPr>
          <w:rFonts w:ascii="Times New Roman" w:hAnsi="Times New Roman" w:cs="Times New Roman"/>
          <w:sz w:val="22"/>
          <w:szCs w:val="22"/>
        </w:rPr>
        <w:t xml:space="preserve">att </w:t>
      </w:r>
      <w:r w:rsidR="00684CCB" w:rsidRPr="0012701D">
        <w:rPr>
          <w:rFonts w:ascii="Times New Roman" w:hAnsi="Times New Roman" w:cs="Times New Roman"/>
          <w:sz w:val="22"/>
          <w:szCs w:val="22"/>
        </w:rPr>
        <w:t>initiera och stödj</w:t>
      </w:r>
      <w:r w:rsidR="00E70123" w:rsidRPr="0012701D">
        <w:rPr>
          <w:rFonts w:ascii="Times New Roman" w:hAnsi="Times New Roman" w:cs="Times New Roman"/>
          <w:sz w:val="22"/>
          <w:szCs w:val="22"/>
        </w:rPr>
        <w:t>a</w:t>
      </w:r>
      <w:r w:rsidR="00684CCB" w:rsidRPr="0012701D">
        <w:rPr>
          <w:rFonts w:ascii="Times New Roman" w:hAnsi="Times New Roman" w:cs="Times New Roman"/>
          <w:sz w:val="22"/>
          <w:szCs w:val="22"/>
        </w:rPr>
        <w:t xml:space="preserve"> pedagogiskt utvecklingsarbete, </w:t>
      </w:r>
      <w:r w:rsidR="00785E8C" w:rsidRPr="0012701D">
        <w:rPr>
          <w:rFonts w:ascii="Times New Roman" w:hAnsi="Times New Roman" w:cs="Times New Roman"/>
          <w:sz w:val="22"/>
          <w:szCs w:val="22"/>
        </w:rPr>
        <w:t>undervisningsplanering, kursutveckling</w:t>
      </w:r>
      <w:r w:rsidR="00A100BD" w:rsidRPr="0012701D">
        <w:rPr>
          <w:rFonts w:ascii="Times New Roman" w:hAnsi="Times New Roman" w:cs="Times New Roman"/>
          <w:sz w:val="22"/>
          <w:szCs w:val="22"/>
        </w:rPr>
        <w:t xml:space="preserve"> och stimulera till </w:t>
      </w:r>
      <w:r w:rsidR="009748B1" w:rsidRPr="0012701D">
        <w:rPr>
          <w:rFonts w:ascii="Times New Roman" w:hAnsi="Times New Roman" w:cs="Times New Roman"/>
          <w:sz w:val="22"/>
          <w:szCs w:val="22"/>
        </w:rPr>
        <w:t xml:space="preserve">ett </w:t>
      </w:r>
      <w:r w:rsidR="00A100BD" w:rsidRPr="0012701D">
        <w:rPr>
          <w:rFonts w:ascii="Times New Roman" w:hAnsi="Times New Roman" w:cs="Times New Roman"/>
          <w:sz w:val="22"/>
          <w:szCs w:val="22"/>
        </w:rPr>
        <w:t>positivt pedagogiskt debattklimat</w:t>
      </w:r>
      <w:r w:rsidR="009748B1" w:rsidRPr="0012701D">
        <w:rPr>
          <w:rFonts w:ascii="Times New Roman" w:hAnsi="Times New Roman" w:cs="Times New Roman"/>
          <w:color w:val="000000" w:themeColor="text1"/>
          <w:sz w:val="22"/>
          <w:szCs w:val="22"/>
        </w:rPr>
        <w:t>.</w:t>
      </w:r>
      <w:r w:rsidR="002645EF" w:rsidRPr="0012701D">
        <w:rPr>
          <w:rFonts w:ascii="Times New Roman" w:hAnsi="Times New Roman" w:cs="Times New Roman"/>
          <w:sz w:val="22"/>
          <w:szCs w:val="22"/>
        </w:rPr>
        <w:t xml:space="preserve"> </w:t>
      </w:r>
      <w:r w:rsidR="00570D1C" w:rsidRPr="0012701D">
        <w:rPr>
          <w:rFonts w:ascii="Times New Roman" w:hAnsi="Times New Roman" w:cs="Times New Roman"/>
          <w:sz w:val="22"/>
          <w:szCs w:val="22"/>
        </w:rPr>
        <w:t xml:space="preserve">Utifrån Elmgrens </w:t>
      </w:r>
      <w:r w:rsidR="005879B9" w:rsidRPr="0012701D">
        <w:rPr>
          <w:rFonts w:ascii="Times New Roman" w:hAnsi="Times New Roman" w:cs="Times New Roman"/>
          <w:sz w:val="22"/>
          <w:szCs w:val="22"/>
        </w:rPr>
        <w:t xml:space="preserve">m </w:t>
      </w:r>
      <w:proofErr w:type="spellStart"/>
      <w:r w:rsidR="005879B9" w:rsidRPr="0012701D">
        <w:rPr>
          <w:rFonts w:ascii="Times New Roman" w:hAnsi="Times New Roman" w:cs="Times New Roman"/>
          <w:sz w:val="22"/>
          <w:szCs w:val="22"/>
        </w:rPr>
        <w:t>fl’s</w:t>
      </w:r>
      <w:proofErr w:type="spellEnd"/>
      <w:r w:rsidR="005879B9" w:rsidRPr="0012701D">
        <w:rPr>
          <w:rFonts w:ascii="Times New Roman" w:hAnsi="Times New Roman" w:cs="Times New Roman"/>
          <w:sz w:val="22"/>
          <w:szCs w:val="22"/>
        </w:rPr>
        <w:t xml:space="preserve"> </w:t>
      </w:r>
      <w:r w:rsidR="00570D1C" w:rsidRPr="0012701D">
        <w:rPr>
          <w:rFonts w:ascii="Times New Roman" w:hAnsi="Times New Roman" w:cs="Times New Roman"/>
          <w:sz w:val="22"/>
          <w:szCs w:val="22"/>
        </w:rPr>
        <w:t xml:space="preserve">(2000) studie är det rimligt </w:t>
      </w:r>
      <w:r w:rsidR="00777BDA" w:rsidRPr="0012701D">
        <w:rPr>
          <w:rFonts w:ascii="Times New Roman" w:hAnsi="Times New Roman" w:cs="Times New Roman"/>
          <w:sz w:val="22"/>
          <w:szCs w:val="22"/>
        </w:rPr>
        <w:t>att påstå att studierektorn är en pedagogisk ledare</w:t>
      </w:r>
      <w:r w:rsidR="00E94009" w:rsidRPr="0012701D">
        <w:rPr>
          <w:rFonts w:ascii="Times New Roman" w:hAnsi="Times New Roman" w:cs="Times New Roman"/>
          <w:sz w:val="22"/>
          <w:szCs w:val="22"/>
        </w:rPr>
        <w:t xml:space="preserve">. </w:t>
      </w:r>
    </w:p>
    <w:p w14:paraId="4DE22B76" w14:textId="77777777" w:rsidR="00FB4E8F" w:rsidRPr="0012701D" w:rsidRDefault="00FB4E8F" w:rsidP="008F43EB">
      <w:pPr>
        <w:rPr>
          <w:rFonts w:ascii="Times New Roman" w:hAnsi="Times New Roman" w:cs="Times New Roman"/>
          <w:b/>
          <w:sz w:val="22"/>
          <w:szCs w:val="22"/>
        </w:rPr>
      </w:pPr>
    </w:p>
    <w:p w14:paraId="5B51B06B" w14:textId="331BD5B4" w:rsidR="00FB4E8F" w:rsidRPr="0012701D" w:rsidRDefault="00904442" w:rsidP="008F43EB">
      <w:pPr>
        <w:rPr>
          <w:rFonts w:ascii="Times New Roman" w:hAnsi="Times New Roman" w:cs="Times New Roman"/>
          <w:b/>
          <w:sz w:val="22"/>
          <w:szCs w:val="22"/>
        </w:rPr>
      </w:pPr>
      <w:r w:rsidRPr="0012701D">
        <w:rPr>
          <w:rFonts w:ascii="Times New Roman" w:hAnsi="Times New Roman" w:cs="Times New Roman"/>
          <w:b/>
          <w:sz w:val="22"/>
          <w:szCs w:val="22"/>
        </w:rPr>
        <w:t>Syfte</w:t>
      </w:r>
    </w:p>
    <w:p w14:paraId="01FA412A" w14:textId="1AB2E040" w:rsidR="008F43EB" w:rsidRPr="0012701D" w:rsidRDefault="008F43EB" w:rsidP="008F43EB">
      <w:pPr>
        <w:rPr>
          <w:rStyle w:val="normaltextrun"/>
          <w:rFonts w:ascii="Times New Roman" w:hAnsi="Times New Roman" w:cs="Times New Roman"/>
          <w:sz w:val="22"/>
          <w:szCs w:val="22"/>
        </w:rPr>
      </w:pPr>
      <w:r w:rsidRPr="0012701D">
        <w:rPr>
          <w:rStyle w:val="normaltextrun"/>
          <w:rFonts w:ascii="Times New Roman" w:hAnsi="Times New Roman" w:cs="Times New Roman"/>
          <w:sz w:val="22"/>
          <w:szCs w:val="22"/>
        </w:rPr>
        <w:t>Syftet är att belysa studierektorernas roll som pedagogiska ledare på Blekinge Tekniska Högskola och därmed bidra till den pedagogiska utvecklingen på institutionerna. </w:t>
      </w:r>
    </w:p>
    <w:p w14:paraId="35D5B8FE" w14:textId="77777777" w:rsidR="00FB4E8F" w:rsidRPr="0012701D" w:rsidRDefault="00FB4E8F" w:rsidP="006B2244">
      <w:pPr>
        <w:rPr>
          <w:rFonts w:ascii="Times New Roman" w:hAnsi="Times New Roman" w:cs="Times New Roman"/>
          <w:b/>
          <w:sz w:val="22"/>
          <w:szCs w:val="22"/>
        </w:rPr>
      </w:pPr>
    </w:p>
    <w:p w14:paraId="25B17698" w14:textId="78AA3C3C" w:rsidR="00FB4E8F" w:rsidRPr="0012701D" w:rsidRDefault="00C15E98" w:rsidP="006B2244">
      <w:pPr>
        <w:rPr>
          <w:rFonts w:ascii="Times New Roman" w:hAnsi="Times New Roman" w:cs="Times New Roman"/>
          <w:b/>
          <w:sz w:val="22"/>
          <w:szCs w:val="22"/>
        </w:rPr>
      </w:pPr>
      <w:r w:rsidRPr="0012701D">
        <w:rPr>
          <w:rFonts w:ascii="Times New Roman" w:hAnsi="Times New Roman" w:cs="Times New Roman"/>
          <w:b/>
          <w:sz w:val="22"/>
          <w:szCs w:val="22"/>
        </w:rPr>
        <w:t>Genomförande</w:t>
      </w:r>
    </w:p>
    <w:p w14:paraId="1CB94EA5" w14:textId="1C62DB96" w:rsidR="00523EE0" w:rsidRPr="0012701D" w:rsidRDefault="008F43EB" w:rsidP="006B2244">
      <w:pPr>
        <w:rPr>
          <w:rFonts w:ascii="Times New Roman" w:eastAsia="Calibri" w:hAnsi="Times New Roman" w:cs="Times New Roman"/>
          <w:color w:val="000000" w:themeColor="text1"/>
          <w:sz w:val="22"/>
          <w:szCs w:val="22"/>
        </w:rPr>
      </w:pPr>
      <w:r w:rsidRPr="0012701D">
        <w:rPr>
          <w:rStyle w:val="normaltextrun"/>
          <w:rFonts w:ascii="Times New Roman" w:hAnsi="Times New Roman" w:cs="Times New Roman"/>
          <w:sz w:val="22"/>
          <w:szCs w:val="22"/>
        </w:rPr>
        <w:t>Studien har genomförts genom</w:t>
      </w:r>
      <w:r w:rsidR="006B2244" w:rsidRPr="0012701D">
        <w:rPr>
          <w:rStyle w:val="normaltextrun"/>
          <w:rFonts w:ascii="Times New Roman" w:hAnsi="Times New Roman" w:cs="Times New Roman"/>
          <w:sz w:val="22"/>
          <w:szCs w:val="22"/>
        </w:rPr>
        <w:t xml:space="preserve"> </w:t>
      </w:r>
      <w:r w:rsidRPr="0012701D">
        <w:rPr>
          <w:rStyle w:val="normaltextrun"/>
          <w:rFonts w:ascii="Times New Roman" w:hAnsi="Times New Roman" w:cs="Times New Roman"/>
          <w:sz w:val="22"/>
          <w:szCs w:val="22"/>
        </w:rPr>
        <w:t>enkäter</w:t>
      </w:r>
      <w:r w:rsidR="00306371" w:rsidRPr="0012701D">
        <w:rPr>
          <w:rStyle w:val="normaltextrun"/>
          <w:rFonts w:ascii="Times New Roman" w:hAnsi="Times New Roman" w:cs="Times New Roman"/>
          <w:sz w:val="22"/>
          <w:szCs w:val="22"/>
        </w:rPr>
        <w:t xml:space="preserve"> </w:t>
      </w:r>
      <w:r w:rsidRPr="0012701D">
        <w:rPr>
          <w:rStyle w:val="normaltextrun"/>
          <w:rFonts w:ascii="Times New Roman" w:hAnsi="Times New Roman" w:cs="Times New Roman"/>
          <w:sz w:val="22"/>
          <w:szCs w:val="22"/>
        </w:rPr>
        <w:t xml:space="preserve">till </w:t>
      </w:r>
      <w:r w:rsidR="00B3380E" w:rsidRPr="0012701D">
        <w:rPr>
          <w:rStyle w:val="normaltextrun"/>
          <w:rFonts w:ascii="Times New Roman" w:hAnsi="Times New Roman" w:cs="Times New Roman"/>
          <w:sz w:val="22"/>
          <w:szCs w:val="22"/>
        </w:rPr>
        <w:t xml:space="preserve">samtliga </w:t>
      </w:r>
      <w:r w:rsidR="00E111F7" w:rsidRPr="0012701D">
        <w:rPr>
          <w:rStyle w:val="normaltextrun"/>
          <w:rFonts w:ascii="Times New Roman" w:hAnsi="Times New Roman" w:cs="Times New Roman"/>
          <w:sz w:val="22"/>
          <w:szCs w:val="22"/>
        </w:rPr>
        <w:t xml:space="preserve">elva </w:t>
      </w:r>
      <w:r w:rsidRPr="0012701D">
        <w:rPr>
          <w:rStyle w:val="normaltextrun"/>
          <w:rFonts w:ascii="Times New Roman" w:hAnsi="Times New Roman" w:cs="Times New Roman"/>
          <w:sz w:val="22"/>
          <w:szCs w:val="22"/>
        </w:rPr>
        <w:t xml:space="preserve">studierektorer och </w:t>
      </w:r>
      <w:r w:rsidR="00E111F7" w:rsidRPr="0012701D">
        <w:rPr>
          <w:rStyle w:val="normaltextrun"/>
          <w:rFonts w:ascii="Times New Roman" w:hAnsi="Times New Roman" w:cs="Times New Roman"/>
          <w:sz w:val="22"/>
          <w:szCs w:val="22"/>
        </w:rPr>
        <w:t xml:space="preserve">nio </w:t>
      </w:r>
      <w:r w:rsidRPr="0012701D">
        <w:rPr>
          <w:rStyle w:val="normaltextrun"/>
          <w:rFonts w:ascii="Times New Roman" w:hAnsi="Times New Roman" w:cs="Times New Roman"/>
          <w:sz w:val="22"/>
          <w:szCs w:val="22"/>
        </w:rPr>
        <w:t>prefekter</w:t>
      </w:r>
      <w:r w:rsidR="006B2244" w:rsidRPr="0012701D">
        <w:rPr>
          <w:rStyle w:val="normaltextrun"/>
          <w:rFonts w:ascii="Times New Roman" w:hAnsi="Times New Roman" w:cs="Times New Roman"/>
          <w:sz w:val="22"/>
          <w:szCs w:val="22"/>
        </w:rPr>
        <w:t xml:space="preserve"> på</w:t>
      </w:r>
      <w:r w:rsidR="00AE3B9B" w:rsidRPr="0012701D">
        <w:rPr>
          <w:rStyle w:val="normaltextrun"/>
          <w:rFonts w:ascii="Times New Roman" w:hAnsi="Times New Roman" w:cs="Times New Roman"/>
          <w:sz w:val="22"/>
          <w:szCs w:val="22"/>
        </w:rPr>
        <w:t xml:space="preserve"> BTH</w:t>
      </w:r>
      <w:r w:rsidR="00B05B1F" w:rsidRPr="0012701D">
        <w:rPr>
          <w:rStyle w:val="normaltextrun"/>
          <w:rFonts w:ascii="Times New Roman" w:hAnsi="Times New Roman" w:cs="Times New Roman"/>
          <w:sz w:val="22"/>
          <w:szCs w:val="22"/>
        </w:rPr>
        <w:t>. N</w:t>
      </w:r>
      <w:r w:rsidR="00E46B9E" w:rsidRPr="0012701D">
        <w:rPr>
          <w:rFonts w:ascii="Times New Roman" w:eastAsia="Calibri" w:hAnsi="Times New Roman" w:cs="Times New Roman"/>
          <w:color w:val="000000" w:themeColor="text1"/>
          <w:sz w:val="22"/>
          <w:szCs w:val="22"/>
        </w:rPr>
        <w:t xml:space="preserve">io studierektorer och </w:t>
      </w:r>
      <w:r w:rsidR="00EA6995" w:rsidRPr="0012701D">
        <w:rPr>
          <w:rFonts w:ascii="Times New Roman" w:eastAsia="Calibri" w:hAnsi="Times New Roman" w:cs="Times New Roman"/>
          <w:color w:val="000000" w:themeColor="text1"/>
          <w:sz w:val="22"/>
          <w:szCs w:val="22"/>
        </w:rPr>
        <w:t xml:space="preserve">sju prefekter deltog i studien. </w:t>
      </w:r>
    </w:p>
    <w:p w14:paraId="5E6241B1" w14:textId="77777777" w:rsidR="00FB4E8F" w:rsidRPr="0012701D" w:rsidRDefault="00FB4E8F" w:rsidP="008F43EB">
      <w:pPr>
        <w:rPr>
          <w:rFonts w:ascii="Times New Roman" w:hAnsi="Times New Roman" w:cs="Times New Roman"/>
          <w:b/>
          <w:sz w:val="22"/>
          <w:szCs w:val="22"/>
        </w:rPr>
      </w:pPr>
    </w:p>
    <w:p w14:paraId="60B24C09" w14:textId="6326B107" w:rsidR="00FB4E8F" w:rsidRPr="0012701D" w:rsidRDefault="00904442" w:rsidP="008F43EB">
      <w:pPr>
        <w:rPr>
          <w:rFonts w:ascii="Times New Roman" w:hAnsi="Times New Roman" w:cs="Times New Roman"/>
          <w:b/>
          <w:sz w:val="22"/>
          <w:szCs w:val="22"/>
        </w:rPr>
      </w:pPr>
      <w:r w:rsidRPr="0012701D">
        <w:rPr>
          <w:rFonts w:ascii="Times New Roman" w:hAnsi="Times New Roman" w:cs="Times New Roman"/>
          <w:b/>
          <w:sz w:val="22"/>
          <w:szCs w:val="22"/>
        </w:rPr>
        <w:t>Resultat</w:t>
      </w:r>
    </w:p>
    <w:p w14:paraId="057DEE6B" w14:textId="6894FC16" w:rsidR="008F43EB" w:rsidRPr="0012701D" w:rsidRDefault="008F43EB" w:rsidP="008F43EB">
      <w:pPr>
        <w:rPr>
          <w:rStyle w:val="normaltextrun"/>
          <w:rFonts w:ascii="Times New Roman" w:hAnsi="Times New Roman" w:cs="Times New Roman"/>
          <w:sz w:val="22"/>
          <w:szCs w:val="22"/>
        </w:rPr>
      </w:pPr>
      <w:r w:rsidRPr="0012701D">
        <w:rPr>
          <w:rStyle w:val="normaltextrun"/>
          <w:rFonts w:ascii="Times New Roman" w:hAnsi="Times New Roman" w:cs="Times New Roman"/>
          <w:sz w:val="22"/>
          <w:szCs w:val="22"/>
        </w:rPr>
        <w:t xml:space="preserve">Resultatet </w:t>
      </w:r>
      <w:r w:rsidR="002352CA" w:rsidRPr="0012701D">
        <w:rPr>
          <w:rStyle w:val="normaltextrun"/>
          <w:rFonts w:ascii="Times New Roman" w:hAnsi="Times New Roman" w:cs="Times New Roman"/>
          <w:sz w:val="22"/>
          <w:szCs w:val="22"/>
        </w:rPr>
        <w:t xml:space="preserve">bekräftar bilden av </w:t>
      </w:r>
      <w:r w:rsidRPr="0012701D">
        <w:rPr>
          <w:rStyle w:val="normaltextrun"/>
          <w:rFonts w:ascii="Times New Roman" w:hAnsi="Times New Roman" w:cs="Times New Roman"/>
          <w:sz w:val="22"/>
          <w:szCs w:val="22"/>
        </w:rPr>
        <w:t>studierektorer</w:t>
      </w:r>
      <w:r w:rsidR="00385AFC" w:rsidRPr="0012701D">
        <w:rPr>
          <w:rStyle w:val="normaltextrun"/>
          <w:rFonts w:ascii="Times New Roman" w:hAnsi="Times New Roman" w:cs="Times New Roman"/>
          <w:sz w:val="22"/>
          <w:szCs w:val="22"/>
        </w:rPr>
        <w:t>na</w:t>
      </w:r>
      <w:r w:rsidRPr="0012701D">
        <w:rPr>
          <w:rStyle w:val="normaltextrun"/>
          <w:rFonts w:ascii="Times New Roman" w:hAnsi="Times New Roman" w:cs="Times New Roman"/>
          <w:sz w:val="22"/>
          <w:szCs w:val="22"/>
        </w:rPr>
        <w:t xml:space="preserve"> </w:t>
      </w:r>
      <w:r w:rsidR="00385AFC" w:rsidRPr="0012701D">
        <w:rPr>
          <w:rStyle w:val="normaltextrun"/>
          <w:rFonts w:ascii="Times New Roman" w:hAnsi="Times New Roman" w:cs="Times New Roman"/>
          <w:sz w:val="22"/>
          <w:szCs w:val="22"/>
        </w:rPr>
        <w:t>som</w:t>
      </w:r>
      <w:r w:rsidRPr="0012701D">
        <w:rPr>
          <w:rStyle w:val="normaltextrun"/>
          <w:rFonts w:ascii="Times New Roman" w:hAnsi="Times New Roman" w:cs="Times New Roman"/>
          <w:sz w:val="22"/>
          <w:szCs w:val="22"/>
        </w:rPr>
        <w:t xml:space="preserve"> pedagogiska ledare. Denna uppfattning delas emellertid inte fullt ut av prefekterna. Förutsättningarna för studierektorernas arbete varierar mycket, då det saknas en central rollbeskrivning och vissa över huvud taget saknar en skriftlig arbetsbeskrivning. </w:t>
      </w:r>
      <w:r w:rsidR="00D54CD7" w:rsidRPr="0012701D">
        <w:rPr>
          <w:rFonts w:ascii="Times New Roman" w:hAnsi="Times New Roman" w:cs="Times New Roman"/>
          <w:sz w:val="22"/>
          <w:szCs w:val="22"/>
          <w:shd w:val="clear" w:color="auto" w:fill="FFFFFF"/>
        </w:rPr>
        <w:t>A</w:t>
      </w:r>
      <w:r w:rsidRPr="0012701D">
        <w:rPr>
          <w:rFonts w:ascii="Times New Roman" w:hAnsi="Times New Roman" w:cs="Times New Roman"/>
          <w:sz w:val="22"/>
          <w:szCs w:val="22"/>
          <w:shd w:val="clear" w:color="auto" w:fill="FFFFFF"/>
        </w:rPr>
        <w:t xml:space="preserve">rbetsuppgifterna formas mer utifrån person än funktion. Denna oklarhet och otydlighet riskerar att leda till att studierektorns </w:t>
      </w:r>
      <w:r w:rsidRPr="0012701D">
        <w:rPr>
          <w:rStyle w:val="normaltextrun"/>
          <w:rFonts w:ascii="Times New Roman" w:hAnsi="Times New Roman" w:cs="Times New Roman"/>
          <w:sz w:val="22"/>
          <w:szCs w:val="22"/>
        </w:rPr>
        <w:t>roll som pedagogisk ledare minska</w:t>
      </w:r>
      <w:r w:rsidR="000C6862" w:rsidRPr="0012701D">
        <w:rPr>
          <w:rStyle w:val="normaltextrun"/>
          <w:rFonts w:ascii="Times New Roman" w:hAnsi="Times New Roman" w:cs="Times New Roman"/>
          <w:sz w:val="22"/>
          <w:szCs w:val="22"/>
        </w:rPr>
        <w:t>r</w:t>
      </w:r>
      <w:r w:rsidRPr="0012701D">
        <w:rPr>
          <w:rStyle w:val="normaltextrun"/>
          <w:rFonts w:ascii="Times New Roman" w:hAnsi="Times New Roman" w:cs="Times New Roman"/>
          <w:sz w:val="22"/>
          <w:szCs w:val="22"/>
        </w:rPr>
        <w:t xml:space="preserve"> eller gå</w:t>
      </w:r>
      <w:r w:rsidR="000C6862" w:rsidRPr="0012701D">
        <w:rPr>
          <w:rStyle w:val="normaltextrun"/>
          <w:rFonts w:ascii="Times New Roman" w:hAnsi="Times New Roman" w:cs="Times New Roman"/>
          <w:sz w:val="22"/>
          <w:szCs w:val="22"/>
        </w:rPr>
        <w:t>r</w:t>
      </w:r>
      <w:r w:rsidRPr="0012701D">
        <w:rPr>
          <w:rStyle w:val="normaltextrun"/>
          <w:rFonts w:ascii="Times New Roman" w:hAnsi="Times New Roman" w:cs="Times New Roman"/>
          <w:sz w:val="22"/>
          <w:szCs w:val="22"/>
        </w:rPr>
        <w:t xml:space="preserve"> förlorad. En annan sak som framkommit</w:t>
      </w:r>
      <w:r w:rsidR="00EE55B8" w:rsidRPr="0012701D">
        <w:rPr>
          <w:rStyle w:val="normaltextrun"/>
          <w:rFonts w:ascii="Times New Roman" w:hAnsi="Times New Roman" w:cs="Times New Roman"/>
          <w:sz w:val="22"/>
          <w:szCs w:val="22"/>
        </w:rPr>
        <w:t xml:space="preserve"> </w:t>
      </w:r>
      <w:r w:rsidRPr="0012701D">
        <w:rPr>
          <w:rStyle w:val="normaltextrun"/>
          <w:rFonts w:ascii="Times New Roman" w:hAnsi="Times New Roman" w:cs="Times New Roman"/>
          <w:sz w:val="22"/>
          <w:szCs w:val="22"/>
        </w:rPr>
        <w:t>är betydelsen av studierektorns bakgrund. Studierektorer rekryteras inter</w:t>
      </w:r>
      <w:r w:rsidR="00FE2383" w:rsidRPr="0012701D">
        <w:rPr>
          <w:rStyle w:val="normaltextrun"/>
          <w:rFonts w:ascii="Times New Roman" w:hAnsi="Times New Roman" w:cs="Times New Roman"/>
          <w:sz w:val="22"/>
          <w:szCs w:val="22"/>
        </w:rPr>
        <w:t>nt</w:t>
      </w:r>
      <w:r w:rsidRPr="0012701D">
        <w:rPr>
          <w:rStyle w:val="normaltextrun"/>
          <w:rFonts w:ascii="Times New Roman" w:hAnsi="Times New Roman" w:cs="Times New Roman"/>
          <w:sz w:val="22"/>
          <w:szCs w:val="22"/>
        </w:rPr>
        <w:t xml:space="preserve"> på institutionerna och förväntningarna på deras bidrag till verksamheten påverkas av vilka erfarenheter de tar med sig in i uppdraget. Utövandet av ett pedagogiskt ledarskap påverkas således av om studierektorn är lärare eller administratör i grunden. </w:t>
      </w:r>
    </w:p>
    <w:p w14:paraId="262BC629" w14:textId="77777777" w:rsidR="00312B18" w:rsidRPr="0012701D" w:rsidRDefault="00312B18">
      <w:pPr>
        <w:rPr>
          <w:rStyle w:val="eop"/>
          <w:rFonts w:ascii="Times New Roman" w:hAnsi="Times New Roman" w:cs="Times New Roman"/>
        </w:rPr>
      </w:pPr>
    </w:p>
    <w:p w14:paraId="309A0FD1" w14:textId="77777777" w:rsidR="002C42E0" w:rsidRDefault="002C42E0">
      <w:pPr>
        <w:rPr>
          <w:rFonts w:ascii="Times New Roman" w:hAnsi="Times New Roman" w:cs="Times New Roman"/>
          <w:b/>
          <w:bCs/>
        </w:rPr>
      </w:pPr>
    </w:p>
    <w:p w14:paraId="1C229F19" w14:textId="77777777" w:rsidR="002C42E0" w:rsidRDefault="002C42E0">
      <w:pPr>
        <w:rPr>
          <w:rFonts w:ascii="Times New Roman" w:hAnsi="Times New Roman" w:cs="Times New Roman"/>
          <w:b/>
          <w:bCs/>
        </w:rPr>
      </w:pPr>
    </w:p>
    <w:p w14:paraId="2AE1065F" w14:textId="77777777" w:rsidR="002C42E0" w:rsidRDefault="002C42E0">
      <w:pPr>
        <w:rPr>
          <w:rFonts w:ascii="Times New Roman" w:hAnsi="Times New Roman" w:cs="Times New Roman"/>
          <w:b/>
          <w:bCs/>
        </w:rPr>
      </w:pPr>
    </w:p>
    <w:p w14:paraId="4216EA98" w14:textId="773E44C4" w:rsidR="00312B18" w:rsidRPr="0012701D" w:rsidRDefault="00050EB5">
      <w:pPr>
        <w:rPr>
          <w:rFonts w:ascii="Times New Roman" w:hAnsi="Times New Roman" w:cs="Times New Roman"/>
          <w:b/>
          <w:bCs/>
        </w:rPr>
      </w:pPr>
      <w:r w:rsidRPr="0012701D">
        <w:rPr>
          <w:rFonts w:ascii="Times New Roman" w:hAnsi="Times New Roman" w:cs="Times New Roman"/>
          <w:b/>
          <w:bCs/>
        </w:rPr>
        <w:lastRenderedPageBreak/>
        <w:t>Referenser</w:t>
      </w:r>
    </w:p>
    <w:p w14:paraId="078C8432" w14:textId="0CA0D3D1" w:rsidR="00CD6755" w:rsidRPr="0012701D" w:rsidRDefault="00B356B3">
      <w:pPr>
        <w:rPr>
          <w:rStyle w:val="eop"/>
          <w:rFonts w:ascii="Times New Roman" w:hAnsi="Times New Roman" w:cs="Times New Roman"/>
          <w:sz w:val="22"/>
          <w:szCs w:val="22"/>
        </w:rPr>
      </w:pPr>
      <w:r w:rsidRPr="0012701D">
        <w:rPr>
          <w:rStyle w:val="normaltextrun"/>
          <w:rFonts w:ascii="Times New Roman" w:hAnsi="Times New Roman" w:cs="Times New Roman"/>
          <w:sz w:val="22"/>
          <w:szCs w:val="22"/>
        </w:rPr>
        <w:t xml:space="preserve">Bolander Laksov, K; Scheja, M. (2020) Akademiskt </w:t>
      </w:r>
      <w:proofErr w:type="spellStart"/>
      <w:r w:rsidRPr="0012701D">
        <w:rPr>
          <w:rStyle w:val="normaltextrun"/>
          <w:rFonts w:ascii="Times New Roman" w:hAnsi="Times New Roman" w:cs="Times New Roman"/>
          <w:sz w:val="22"/>
          <w:szCs w:val="22"/>
        </w:rPr>
        <w:t>lärarskap</w:t>
      </w:r>
      <w:proofErr w:type="spellEnd"/>
      <w:r w:rsidRPr="0012701D">
        <w:rPr>
          <w:rStyle w:val="normaltextrun"/>
          <w:rFonts w:ascii="Times New Roman" w:hAnsi="Times New Roman" w:cs="Times New Roman"/>
          <w:sz w:val="22"/>
          <w:szCs w:val="22"/>
        </w:rPr>
        <w:t>. SULF-rapport.</w:t>
      </w:r>
      <w:r w:rsidRPr="0012701D">
        <w:rPr>
          <w:rStyle w:val="eop"/>
          <w:rFonts w:ascii="Times New Roman" w:hAnsi="Times New Roman" w:cs="Times New Roman"/>
          <w:sz w:val="22"/>
          <w:szCs w:val="22"/>
        </w:rPr>
        <w:t> </w:t>
      </w:r>
    </w:p>
    <w:p w14:paraId="31B87D97" w14:textId="77777777" w:rsidR="000122FC" w:rsidRPr="0012701D" w:rsidRDefault="000122FC" w:rsidP="000122FC">
      <w:pPr>
        <w:rPr>
          <w:rStyle w:val="eop"/>
          <w:rFonts w:ascii="Times New Roman" w:hAnsi="Times New Roman" w:cs="Times New Roman"/>
          <w:sz w:val="22"/>
          <w:szCs w:val="22"/>
        </w:rPr>
      </w:pPr>
      <w:r w:rsidRPr="0012701D">
        <w:rPr>
          <w:rStyle w:val="normaltextrun"/>
          <w:rFonts w:ascii="Times New Roman" w:hAnsi="Times New Roman" w:cs="Times New Roman"/>
          <w:sz w:val="22"/>
          <w:szCs w:val="22"/>
        </w:rPr>
        <w:t xml:space="preserve">Elmgren, M; Hedin, A; Thelander, K. (2000) </w:t>
      </w:r>
      <w:r w:rsidRPr="0012701D">
        <w:rPr>
          <w:rStyle w:val="normaltextrun"/>
          <w:rFonts w:ascii="Times New Roman" w:hAnsi="Times New Roman" w:cs="Times New Roman"/>
          <w:i/>
          <w:iCs/>
          <w:sz w:val="22"/>
          <w:szCs w:val="22"/>
        </w:rPr>
        <w:t>Och plötsligt var jag studierektor. En belysning av studierektorsrollen och dess utvecklingsmöjligheter.</w:t>
      </w:r>
      <w:r w:rsidRPr="0012701D">
        <w:rPr>
          <w:rStyle w:val="normaltextrun"/>
          <w:rFonts w:ascii="Times New Roman" w:hAnsi="Times New Roman" w:cs="Times New Roman"/>
          <w:sz w:val="22"/>
          <w:szCs w:val="22"/>
        </w:rPr>
        <w:t xml:space="preserve"> Rapportserie från Enheten för utveckling och utvärdering, Rapport nr 20, januari. </w:t>
      </w:r>
      <w:r w:rsidRPr="0012701D">
        <w:rPr>
          <w:rStyle w:val="eop"/>
          <w:rFonts w:ascii="Times New Roman" w:hAnsi="Times New Roman" w:cs="Times New Roman"/>
          <w:sz w:val="22"/>
          <w:szCs w:val="22"/>
        </w:rPr>
        <w:t> </w:t>
      </w:r>
    </w:p>
    <w:p w14:paraId="7793B477" w14:textId="77777777" w:rsidR="005879B9" w:rsidRPr="0012701D" w:rsidRDefault="005879B9">
      <w:pPr>
        <w:rPr>
          <w:rStyle w:val="eop"/>
          <w:rFonts w:ascii="Times New Roman" w:hAnsi="Times New Roman" w:cs="Times New Roman"/>
          <w:sz w:val="22"/>
          <w:szCs w:val="22"/>
        </w:rPr>
      </w:pPr>
    </w:p>
    <w:p w14:paraId="1B462E42" w14:textId="26AE60EB" w:rsidR="000308AA" w:rsidRPr="0012701D" w:rsidRDefault="000308AA">
      <w:pPr>
        <w:rPr>
          <w:rStyle w:val="eop"/>
          <w:rFonts w:ascii="Times New Roman" w:hAnsi="Times New Roman" w:cs="Times New Roman"/>
          <w:sz w:val="21"/>
          <w:szCs w:val="21"/>
        </w:rPr>
      </w:pPr>
      <w:r w:rsidRPr="0012701D">
        <w:rPr>
          <w:rStyle w:val="normaltextrun"/>
          <w:rFonts w:ascii="Times New Roman" w:hAnsi="Times New Roman" w:cs="Times New Roman"/>
          <w:sz w:val="22"/>
          <w:szCs w:val="22"/>
        </w:rPr>
        <w:t xml:space="preserve">Eriksson, S, B; Ågren, P-O. (2013) Mot en professionalisering av det pedagogiska ledarskapet vid Umeå universitet. </w:t>
      </w:r>
      <w:r w:rsidRPr="0012701D">
        <w:rPr>
          <w:rStyle w:val="normaltextrun"/>
          <w:rFonts w:ascii="Times New Roman" w:hAnsi="Times New Roman" w:cs="Times New Roman"/>
          <w:i/>
          <w:iCs/>
          <w:sz w:val="22"/>
          <w:szCs w:val="22"/>
        </w:rPr>
        <w:t>Högre utbildning</w:t>
      </w:r>
      <w:r w:rsidRPr="0012701D">
        <w:rPr>
          <w:rStyle w:val="normaltextrun"/>
          <w:rFonts w:ascii="Times New Roman" w:hAnsi="Times New Roman" w:cs="Times New Roman"/>
          <w:sz w:val="22"/>
          <w:szCs w:val="22"/>
        </w:rPr>
        <w:t>, Vol. 3, Nr. 1, 23–35. </w:t>
      </w:r>
      <w:r w:rsidRPr="0012701D">
        <w:rPr>
          <w:rStyle w:val="eop"/>
          <w:rFonts w:ascii="Times New Roman" w:hAnsi="Times New Roman" w:cs="Times New Roman"/>
          <w:sz w:val="22"/>
          <w:szCs w:val="22"/>
        </w:rPr>
        <w:t> </w:t>
      </w:r>
    </w:p>
    <w:p w14:paraId="479B3060" w14:textId="77777777" w:rsidR="000308AA" w:rsidRPr="0012701D" w:rsidRDefault="000308AA">
      <w:pPr>
        <w:rPr>
          <w:rStyle w:val="eop"/>
          <w:rFonts w:ascii="Times New Roman" w:hAnsi="Times New Roman" w:cs="Times New Roman"/>
          <w:sz w:val="22"/>
          <w:szCs w:val="22"/>
        </w:rPr>
      </w:pPr>
    </w:p>
    <w:p w14:paraId="44D67CF8" w14:textId="3E82FB46" w:rsidR="005879B9" w:rsidRPr="0012701D" w:rsidRDefault="005879B9">
      <w:pPr>
        <w:rPr>
          <w:rStyle w:val="eop"/>
          <w:rFonts w:ascii="Times New Roman" w:hAnsi="Times New Roman" w:cs="Times New Roman"/>
          <w:sz w:val="22"/>
          <w:szCs w:val="22"/>
          <w:lang w:val="en-US"/>
        </w:rPr>
      </w:pPr>
      <w:r w:rsidRPr="0012701D">
        <w:rPr>
          <w:rStyle w:val="normaltextrun"/>
          <w:rFonts w:ascii="Times New Roman" w:hAnsi="Times New Roman" w:cs="Times New Roman"/>
          <w:sz w:val="22"/>
          <w:szCs w:val="22"/>
          <w:lang w:val="en-US"/>
        </w:rPr>
        <w:t xml:space="preserve">Jackson, B.; Parry, K. (2011) </w:t>
      </w:r>
      <w:r w:rsidRPr="0012701D">
        <w:rPr>
          <w:rStyle w:val="normaltextrun"/>
          <w:rFonts w:ascii="Times New Roman" w:hAnsi="Times New Roman" w:cs="Times New Roman"/>
          <w:i/>
          <w:iCs/>
          <w:sz w:val="22"/>
          <w:szCs w:val="22"/>
          <w:lang w:val="en-US"/>
        </w:rPr>
        <w:t>A very short</w:t>
      </w:r>
      <w:r w:rsidR="00D54B7D" w:rsidRPr="0012701D">
        <w:rPr>
          <w:rStyle w:val="normaltextrun"/>
          <w:rFonts w:ascii="Times New Roman" w:hAnsi="Times New Roman" w:cs="Times New Roman"/>
          <w:i/>
          <w:iCs/>
          <w:sz w:val="22"/>
          <w:szCs w:val="22"/>
          <w:lang w:val="en-US"/>
        </w:rPr>
        <w:t>,</w:t>
      </w:r>
      <w:r w:rsidRPr="0012701D">
        <w:rPr>
          <w:rStyle w:val="normaltextrun"/>
          <w:rFonts w:ascii="Times New Roman" w:hAnsi="Times New Roman" w:cs="Times New Roman"/>
          <w:i/>
          <w:iCs/>
          <w:sz w:val="22"/>
          <w:szCs w:val="22"/>
          <w:lang w:val="en-US"/>
        </w:rPr>
        <w:t xml:space="preserve"> </w:t>
      </w:r>
      <w:proofErr w:type="gramStart"/>
      <w:r w:rsidRPr="0012701D">
        <w:rPr>
          <w:rStyle w:val="normaltextrun"/>
          <w:rFonts w:ascii="Times New Roman" w:hAnsi="Times New Roman" w:cs="Times New Roman"/>
          <w:i/>
          <w:iCs/>
          <w:sz w:val="22"/>
          <w:szCs w:val="22"/>
          <w:lang w:val="en-US"/>
        </w:rPr>
        <w:t>fairly interesting</w:t>
      </w:r>
      <w:proofErr w:type="gramEnd"/>
      <w:r w:rsidRPr="0012701D">
        <w:rPr>
          <w:rStyle w:val="normaltextrun"/>
          <w:rFonts w:ascii="Times New Roman" w:hAnsi="Times New Roman" w:cs="Times New Roman"/>
          <w:i/>
          <w:iCs/>
          <w:sz w:val="22"/>
          <w:szCs w:val="22"/>
          <w:lang w:val="en-US"/>
        </w:rPr>
        <w:t xml:space="preserve"> and reasonably cheap book about studying leadership</w:t>
      </w:r>
      <w:r w:rsidR="00D54B7D" w:rsidRPr="0012701D">
        <w:rPr>
          <w:rStyle w:val="normaltextrun"/>
          <w:rFonts w:ascii="Times New Roman" w:hAnsi="Times New Roman" w:cs="Times New Roman"/>
          <w:sz w:val="22"/>
          <w:szCs w:val="22"/>
          <w:lang w:val="en-US"/>
        </w:rPr>
        <w:t>,</w:t>
      </w:r>
      <w:r w:rsidRPr="0012701D">
        <w:rPr>
          <w:rStyle w:val="normaltextrun"/>
          <w:rFonts w:ascii="Times New Roman" w:hAnsi="Times New Roman" w:cs="Times New Roman"/>
          <w:sz w:val="22"/>
          <w:szCs w:val="22"/>
          <w:lang w:val="en-US"/>
        </w:rPr>
        <w:t xml:space="preserve"> Sage.</w:t>
      </w:r>
      <w:r w:rsidRPr="0012701D">
        <w:rPr>
          <w:rStyle w:val="eop"/>
          <w:rFonts w:ascii="Times New Roman" w:hAnsi="Times New Roman" w:cs="Times New Roman"/>
          <w:sz w:val="22"/>
          <w:szCs w:val="22"/>
          <w:lang w:val="en-US"/>
        </w:rPr>
        <w:t> </w:t>
      </w:r>
    </w:p>
    <w:p w14:paraId="6544B76F" w14:textId="77777777" w:rsidR="002E0EC4" w:rsidRPr="0012701D" w:rsidRDefault="002E0EC4">
      <w:pPr>
        <w:rPr>
          <w:rStyle w:val="eop"/>
          <w:rFonts w:ascii="Times New Roman" w:hAnsi="Times New Roman" w:cs="Times New Roman"/>
          <w:sz w:val="22"/>
          <w:szCs w:val="22"/>
          <w:lang w:val="en-US"/>
        </w:rPr>
      </w:pPr>
    </w:p>
    <w:p w14:paraId="20FA017C" w14:textId="09EE8EBA" w:rsidR="002E0EC4" w:rsidRPr="0012701D" w:rsidRDefault="002E0EC4">
      <w:pPr>
        <w:rPr>
          <w:rStyle w:val="eop"/>
          <w:rFonts w:ascii="Times New Roman" w:hAnsi="Times New Roman" w:cs="Times New Roman"/>
          <w:sz w:val="21"/>
          <w:szCs w:val="21"/>
          <w:lang w:val="en-US"/>
        </w:rPr>
      </w:pPr>
      <w:proofErr w:type="spellStart"/>
      <w:r w:rsidRPr="0012701D">
        <w:rPr>
          <w:rStyle w:val="normaltextrun"/>
          <w:rFonts w:ascii="Times New Roman" w:hAnsi="Times New Roman" w:cs="Times New Roman"/>
          <w:sz w:val="22"/>
          <w:szCs w:val="22"/>
        </w:rPr>
        <w:t>Maltén</w:t>
      </w:r>
      <w:proofErr w:type="spellEnd"/>
      <w:r w:rsidRPr="0012701D">
        <w:rPr>
          <w:rStyle w:val="normaltextrun"/>
          <w:rFonts w:ascii="Times New Roman" w:hAnsi="Times New Roman" w:cs="Times New Roman"/>
          <w:sz w:val="22"/>
          <w:szCs w:val="22"/>
        </w:rPr>
        <w:t xml:space="preserve">, A. (2000). </w:t>
      </w:r>
      <w:r w:rsidRPr="0012701D">
        <w:rPr>
          <w:rStyle w:val="normaltextrun"/>
          <w:rFonts w:ascii="Times New Roman" w:hAnsi="Times New Roman" w:cs="Times New Roman"/>
          <w:i/>
          <w:iCs/>
          <w:sz w:val="22"/>
          <w:szCs w:val="22"/>
        </w:rPr>
        <w:t xml:space="preserve">Det pedagogiska ledarskapet. </w:t>
      </w:r>
      <w:r w:rsidRPr="0012701D">
        <w:rPr>
          <w:rStyle w:val="normaltextrun"/>
          <w:rFonts w:ascii="Times New Roman" w:hAnsi="Times New Roman" w:cs="Times New Roman"/>
          <w:sz w:val="22"/>
          <w:szCs w:val="22"/>
        </w:rPr>
        <w:t>Studentlitteratur.</w:t>
      </w:r>
      <w:r w:rsidRPr="0012701D">
        <w:rPr>
          <w:rStyle w:val="eop"/>
          <w:rFonts w:ascii="Times New Roman" w:hAnsi="Times New Roman" w:cs="Times New Roman"/>
          <w:sz w:val="22"/>
          <w:szCs w:val="22"/>
        </w:rPr>
        <w:t> </w:t>
      </w:r>
    </w:p>
    <w:p w14:paraId="1A7E9AC5" w14:textId="77777777" w:rsidR="00107B63" w:rsidRPr="0012701D" w:rsidRDefault="00107B63">
      <w:pPr>
        <w:rPr>
          <w:rStyle w:val="eop"/>
          <w:rFonts w:ascii="Times New Roman" w:hAnsi="Times New Roman" w:cs="Times New Roman"/>
          <w:sz w:val="22"/>
          <w:szCs w:val="22"/>
          <w:lang w:val="en-US"/>
        </w:rPr>
      </w:pPr>
    </w:p>
    <w:p w14:paraId="6BD6D56E" w14:textId="7C10D062" w:rsidR="00107B63" w:rsidRPr="00107B63" w:rsidRDefault="00107B63">
      <w:pPr>
        <w:rPr>
          <w:rStyle w:val="eop"/>
          <w:rFonts w:ascii="Times New Roman" w:hAnsi="Times New Roman" w:cs="Times New Roman"/>
          <w:sz w:val="21"/>
          <w:szCs w:val="21"/>
          <w:lang w:val="en-US"/>
        </w:rPr>
      </w:pPr>
      <w:proofErr w:type="spellStart"/>
      <w:r w:rsidRPr="0012701D">
        <w:rPr>
          <w:rStyle w:val="normaltextrun"/>
          <w:rFonts w:ascii="Times New Roman" w:hAnsi="Times New Roman" w:cs="Times New Roman"/>
          <w:sz w:val="22"/>
          <w:szCs w:val="22"/>
        </w:rPr>
        <w:t>Their</w:t>
      </w:r>
      <w:proofErr w:type="spellEnd"/>
      <w:r w:rsidRPr="0012701D">
        <w:rPr>
          <w:rStyle w:val="normaltextrun"/>
          <w:rFonts w:ascii="Times New Roman" w:hAnsi="Times New Roman" w:cs="Times New Roman"/>
          <w:sz w:val="22"/>
          <w:szCs w:val="22"/>
        </w:rPr>
        <w:t xml:space="preserve">, S. (1994) </w:t>
      </w:r>
      <w:r w:rsidRPr="0012701D">
        <w:rPr>
          <w:rStyle w:val="normaltextrun"/>
          <w:rFonts w:ascii="Times New Roman" w:hAnsi="Times New Roman" w:cs="Times New Roman"/>
          <w:i/>
          <w:iCs/>
          <w:sz w:val="22"/>
          <w:szCs w:val="22"/>
        </w:rPr>
        <w:t>Det pedagogiska ledarskapet.</w:t>
      </w:r>
      <w:r w:rsidRPr="0012701D">
        <w:rPr>
          <w:rStyle w:val="normaltextrun"/>
          <w:rFonts w:ascii="Times New Roman" w:hAnsi="Times New Roman" w:cs="Times New Roman"/>
          <w:sz w:val="22"/>
          <w:szCs w:val="22"/>
        </w:rPr>
        <w:t xml:space="preserve"> Mariehamn: </w:t>
      </w:r>
      <w:proofErr w:type="spellStart"/>
      <w:r w:rsidRPr="0012701D">
        <w:rPr>
          <w:rStyle w:val="normaltextrun"/>
          <w:rFonts w:ascii="Times New Roman" w:hAnsi="Times New Roman" w:cs="Times New Roman"/>
          <w:sz w:val="22"/>
          <w:szCs w:val="22"/>
        </w:rPr>
        <w:t>Mermerus</w:t>
      </w:r>
      <w:proofErr w:type="spellEnd"/>
      <w:r w:rsidRPr="0012701D">
        <w:rPr>
          <w:rStyle w:val="normaltextrun"/>
          <w:rFonts w:ascii="Times New Roman" w:hAnsi="Times New Roman" w:cs="Times New Roman"/>
          <w:sz w:val="22"/>
          <w:szCs w:val="22"/>
        </w:rPr>
        <w:t>.</w:t>
      </w:r>
      <w:r w:rsidRPr="00107B63">
        <w:rPr>
          <w:rStyle w:val="eop"/>
          <w:rFonts w:ascii="Times New Roman" w:hAnsi="Times New Roman" w:cs="Times New Roman"/>
          <w:sz w:val="22"/>
          <w:szCs w:val="22"/>
        </w:rPr>
        <w:t> </w:t>
      </w:r>
    </w:p>
    <w:p w14:paraId="0BAD30D5" w14:textId="77777777" w:rsidR="000122FC" w:rsidRDefault="000122FC">
      <w:pPr>
        <w:rPr>
          <w:rStyle w:val="eop"/>
          <w:lang w:val="en-US"/>
        </w:rPr>
      </w:pPr>
    </w:p>
    <w:p w14:paraId="5E327FBC" w14:textId="77777777" w:rsidR="00B356B3" w:rsidRPr="00D54B7D" w:rsidRDefault="00B356B3">
      <w:pPr>
        <w:rPr>
          <w:rStyle w:val="eop"/>
          <w:lang w:val="en-US"/>
        </w:rPr>
      </w:pPr>
    </w:p>
    <w:p w14:paraId="109BDA7D" w14:textId="77777777" w:rsidR="00B356B3" w:rsidRPr="00D54B7D" w:rsidRDefault="00B356B3">
      <w:pPr>
        <w:rPr>
          <w:rStyle w:val="eop"/>
          <w:lang w:val="en-US"/>
        </w:rPr>
      </w:pPr>
    </w:p>
    <w:p w14:paraId="1A79F45F" w14:textId="77777777" w:rsidR="00CD6755" w:rsidRPr="00D54B7D" w:rsidRDefault="00CD6755">
      <w:pPr>
        <w:rPr>
          <w:rFonts w:ascii="Times New Roman" w:hAnsi="Times New Roman" w:cs="Times New Roman"/>
          <w:b/>
          <w:bCs/>
          <w:lang w:val="en-US"/>
        </w:rPr>
      </w:pPr>
    </w:p>
    <w:sectPr w:rsidR="00CD6755" w:rsidRPr="00D54B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E42D81"/>
    <w:multiLevelType w:val="hybridMultilevel"/>
    <w:tmpl w:val="560EAA02"/>
    <w:lvl w:ilvl="0" w:tplc="5476B4E6">
      <w:start w:val="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7170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18"/>
    <w:rsid w:val="000122FC"/>
    <w:rsid w:val="000308AA"/>
    <w:rsid w:val="00050EB5"/>
    <w:rsid w:val="00095014"/>
    <w:rsid w:val="000C6862"/>
    <w:rsid w:val="00100F51"/>
    <w:rsid w:val="00107663"/>
    <w:rsid w:val="00107B63"/>
    <w:rsid w:val="0012701D"/>
    <w:rsid w:val="001712DC"/>
    <w:rsid w:val="0018171C"/>
    <w:rsid w:val="00183980"/>
    <w:rsid w:val="001866B8"/>
    <w:rsid w:val="001918EF"/>
    <w:rsid w:val="00232193"/>
    <w:rsid w:val="002352CA"/>
    <w:rsid w:val="002437E8"/>
    <w:rsid w:val="002645EF"/>
    <w:rsid w:val="002829C6"/>
    <w:rsid w:val="00287A8D"/>
    <w:rsid w:val="0029593E"/>
    <w:rsid w:val="002C42E0"/>
    <w:rsid w:val="002D7AB9"/>
    <w:rsid w:val="002E0EC4"/>
    <w:rsid w:val="00306371"/>
    <w:rsid w:val="00312B18"/>
    <w:rsid w:val="00385AFC"/>
    <w:rsid w:val="003A51A3"/>
    <w:rsid w:val="004071AE"/>
    <w:rsid w:val="004241F4"/>
    <w:rsid w:val="0043217B"/>
    <w:rsid w:val="004C1CE5"/>
    <w:rsid w:val="004E2870"/>
    <w:rsid w:val="00523EE0"/>
    <w:rsid w:val="005553E8"/>
    <w:rsid w:val="00570D1C"/>
    <w:rsid w:val="005879B9"/>
    <w:rsid w:val="005A4109"/>
    <w:rsid w:val="005C2523"/>
    <w:rsid w:val="005C496E"/>
    <w:rsid w:val="005D44AC"/>
    <w:rsid w:val="00684CCB"/>
    <w:rsid w:val="00695B88"/>
    <w:rsid w:val="006B2244"/>
    <w:rsid w:val="006F775A"/>
    <w:rsid w:val="00713123"/>
    <w:rsid w:val="00773BA8"/>
    <w:rsid w:val="00777BDA"/>
    <w:rsid w:val="00785E8C"/>
    <w:rsid w:val="007863C1"/>
    <w:rsid w:val="0079007C"/>
    <w:rsid w:val="007A1EC0"/>
    <w:rsid w:val="007A7533"/>
    <w:rsid w:val="007E0155"/>
    <w:rsid w:val="00810F4C"/>
    <w:rsid w:val="00813583"/>
    <w:rsid w:val="00815FC8"/>
    <w:rsid w:val="008625D6"/>
    <w:rsid w:val="00890B26"/>
    <w:rsid w:val="008966B3"/>
    <w:rsid w:val="008A6781"/>
    <w:rsid w:val="008A78CC"/>
    <w:rsid w:val="008F43EB"/>
    <w:rsid w:val="00904442"/>
    <w:rsid w:val="00917605"/>
    <w:rsid w:val="009748B1"/>
    <w:rsid w:val="00996FC9"/>
    <w:rsid w:val="00A0650B"/>
    <w:rsid w:val="00A100BD"/>
    <w:rsid w:val="00A23817"/>
    <w:rsid w:val="00A329A7"/>
    <w:rsid w:val="00A54916"/>
    <w:rsid w:val="00A6416F"/>
    <w:rsid w:val="00A679F7"/>
    <w:rsid w:val="00AB1889"/>
    <w:rsid w:val="00AE3B9B"/>
    <w:rsid w:val="00B05B1F"/>
    <w:rsid w:val="00B3380E"/>
    <w:rsid w:val="00B356B3"/>
    <w:rsid w:val="00B55796"/>
    <w:rsid w:val="00B9343C"/>
    <w:rsid w:val="00B970F6"/>
    <w:rsid w:val="00BB57B1"/>
    <w:rsid w:val="00BC15A6"/>
    <w:rsid w:val="00BD4EF4"/>
    <w:rsid w:val="00C15E98"/>
    <w:rsid w:val="00C56338"/>
    <w:rsid w:val="00CA7B16"/>
    <w:rsid w:val="00CC46EA"/>
    <w:rsid w:val="00CD6755"/>
    <w:rsid w:val="00D54B7D"/>
    <w:rsid w:val="00D54CD7"/>
    <w:rsid w:val="00D645F1"/>
    <w:rsid w:val="00E00772"/>
    <w:rsid w:val="00E10D9E"/>
    <w:rsid w:val="00E111F7"/>
    <w:rsid w:val="00E46B9E"/>
    <w:rsid w:val="00E70123"/>
    <w:rsid w:val="00E94009"/>
    <w:rsid w:val="00EA6995"/>
    <w:rsid w:val="00ED5F88"/>
    <w:rsid w:val="00EE55B8"/>
    <w:rsid w:val="00EE5856"/>
    <w:rsid w:val="00F41CEC"/>
    <w:rsid w:val="00F64B25"/>
    <w:rsid w:val="00FB4E8F"/>
    <w:rsid w:val="00FE2383"/>
    <w:rsid w:val="00FE67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8D675"/>
  <w15:chartTrackingRefBased/>
  <w15:docId w15:val="{F1F5D671-00ED-8741-87D9-988E721A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12B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unhideWhenUsed/>
    <w:qFormat/>
    <w:rsid w:val="00312B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312B18"/>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312B18"/>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312B18"/>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312B18"/>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312B18"/>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312B18"/>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312B18"/>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2B18"/>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rsid w:val="00312B18"/>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312B18"/>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312B18"/>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312B18"/>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312B1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312B1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312B1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312B18"/>
    <w:rPr>
      <w:rFonts w:eastAsiaTheme="majorEastAsia" w:cstheme="majorBidi"/>
      <w:color w:val="272727" w:themeColor="text1" w:themeTint="D8"/>
    </w:rPr>
  </w:style>
  <w:style w:type="paragraph" w:styleId="Rubrik">
    <w:name w:val="Title"/>
    <w:basedOn w:val="Normal"/>
    <w:next w:val="Normal"/>
    <w:link w:val="RubrikChar"/>
    <w:uiPriority w:val="10"/>
    <w:qFormat/>
    <w:rsid w:val="00312B18"/>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12B1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312B18"/>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312B1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12B18"/>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312B18"/>
    <w:rPr>
      <w:i/>
      <w:iCs/>
      <w:color w:val="404040" w:themeColor="text1" w:themeTint="BF"/>
    </w:rPr>
  </w:style>
  <w:style w:type="paragraph" w:styleId="Liststycke">
    <w:name w:val="List Paragraph"/>
    <w:basedOn w:val="Normal"/>
    <w:uiPriority w:val="34"/>
    <w:qFormat/>
    <w:rsid w:val="00312B18"/>
    <w:pPr>
      <w:ind w:left="720"/>
      <w:contextualSpacing/>
    </w:pPr>
  </w:style>
  <w:style w:type="character" w:styleId="Starkbetoning">
    <w:name w:val="Intense Emphasis"/>
    <w:basedOn w:val="Standardstycketeckensnitt"/>
    <w:uiPriority w:val="21"/>
    <w:qFormat/>
    <w:rsid w:val="00312B18"/>
    <w:rPr>
      <w:i/>
      <w:iCs/>
      <w:color w:val="2F5496" w:themeColor="accent1" w:themeShade="BF"/>
    </w:rPr>
  </w:style>
  <w:style w:type="paragraph" w:styleId="Starktcitat">
    <w:name w:val="Intense Quote"/>
    <w:basedOn w:val="Normal"/>
    <w:next w:val="Normal"/>
    <w:link w:val="StarktcitatChar"/>
    <w:uiPriority w:val="30"/>
    <w:qFormat/>
    <w:rsid w:val="00312B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312B18"/>
    <w:rPr>
      <w:i/>
      <w:iCs/>
      <w:color w:val="2F5496" w:themeColor="accent1" w:themeShade="BF"/>
    </w:rPr>
  </w:style>
  <w:style w:type="character" w:styleId="Starkreferens">
    <w:name w:val="Intense Reference"/>
    <w:basedOn w:val="Standardstycketeckensnitt"/>
    <w:uiPriority w:val="32"/>
    <w:qFormat/>
    <w:rsid w:val="00312B18"/>
    <w:rPr>
      <w:b/>
      <w:bCs/>
      <w:smallCaps/>
      <w:color w:val="2F5496" w:themeColor="accent1" w:themeShade="BF"/>
      <w:spacing w:val="5"/>
    </w:rPr>
  </w:style>
  <w:style w:type="character" w:customStyle="1" w:styleId="normaltextrun">
    <w:name w:val="normaltextrun"/>
    <w:basedOn w:val="Standardstycketeckensnitt"/>
    <w:rsid w:val="00312B18"/>
  </w:style>
  <w:style w:type="character" w:customStyle="1" w:styleId="eop">
    <w:name w:val="eop"/>
    <w:basedOn w:val="Standardstycketeckensnitt"/>
    <w:rsid w:val="00312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2862</Characters>
  <Application>Microsoft Office Word</Application>
  <DocSecurity>4</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Wrenne</dc:creator>
  <cp:keywords/>
  <dc:description/>
  <cp:lastModifiedBy>Stefan Larsson</cp:lastModifiedBy>
  <cp:revision>2</cp:revision>
  <dcterms:created xsi:type="dcterms:W3CDTF">2024-06-13T15:25:00Z</dcterms:created>
  <dcterms:modified xsi:type="dcterms:W3CDTF">2024-06-13T15:25:00Z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4ccec-98ca-4847-b090-103d5c6592f4_Enabled">
    <vt:lpwstr>true</vt:lpwstr>
  </property>
  <property fmtid="{D5CDD505-2E9C-101B-9397-08002B2CF9AE}" pid="3" name="MSIP_Label_9144ccec-98ca-4847-b090-103d5c6592f4_SetDate">
    <vt:lpwstr>2024-06-13T15:25:10Z</vt:lpwstr>
  </property>
  <property fmtid="{D5CDD505-2E9C-101B-9397-08002B2CF9AE}" pid="4" name="MSIP_Label_9144ccec-98ca-4847-b090-103d5c6592f4_Method">
    <vt:lpwstr>Standard</vt:lpwstr>
  </property>
  <property fmtid="{D5CDD505-2E9C-101B-9397-08002B2CF9AE}" pid="5" name="MSIP_Label_9144ccec-98ca-4847-b090-103d5c6592f4_Name">
    <vt:lpwstr>Information class 1</vt:lpwstr>
  </property>
  <property fmtid="{D5CDD505-2E9C-101B-9397-08002B2CF9AE}" pid="6" name="MSIP_Label_9144ccec-98ca-4847-b090-103d5c6592f4_SiteId">
    <vt:lpwstr>fb665cd7-b4b7-4578-8a42-29ff69176bdf</vt:lpwstr>
  </property>
  <property fmtid="{D5CDD505-2E9C-101B-9397-08002B2CF9AE}" pid="7" name="MSIP_Label_9144ccec-98ca-4847-b090-103d5c6592f4_ActionId">
    <vt:lpwstr>f22c8390-3f63-4374-bda3-bffff5a80729</vt:lpwstr>
  </property>
  <property fmtid="{D5CDD505-2E9C-101B-9397-08002B2CF9AE}" pid="8" name="MSIP_Label_9144ccec-98ca-4847-b090-103d5c6592f4_ContentBits">
    <vt:lpwstr>0</vt:lpwstr>
  </property>
</Properties>
</file>